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882" w:rsidRPr="00337882" w:rsidRDefault="00337882" w:rsidP="00337882">
      <w:pPr>
        <w:jc w:val="center"/>
        <w:rPr>
          <w:rFonts w:ascii="Times New Roman" w:eastAsia="Times New Roman" w:hAnsi="Times New Roman" w:cs="Times New Roman"/>
          <w:color w:val="000000" w:themeColor="text1"/>
          <w:sz w:val="32"/>
          <w:szCs w:val="32"/>
          <w:lang w:val="es-ES" w:eastAsia="it-IT"/>
        </w:rPr>
      </w:pPr>
      <w:r w:rsidRPr="00337882">
        <w:rPr>
          <w:rFonts w:ascii="Times New Roman" w:eastAsia="Times New Roman" w:hAnsi="Times New Roman" w:cs="Times New Roman"/>
          <w:b/>
          <w:bCs/>
          <w:i/>
          <w:iCs/>
          <w:color w:val="000000" w:themeColor="text1"/>
          <w:sz w:val="32"/>
          <w:szCs w:val="32"/>
          <w:lang w:val="es-ES" w:eastAsia="it-IT"/>
        </w:rPr>
        <w:t>CARTA DEL SANTO PADRE FRANCISCO</w:t>
      </w:r>
      <w:r w:rsidRPr="00337882">
        <w:rPr>
          <w:rFonts w:ascii="Times New Roman" w:eastAsia="Times New Roman" w:hAnsi="Times New Roman" w:cs="Times New Roman"/>
          <w:b/>
          <w:bCs/>
          <w:i/>
          <w:iCs/>
          <w:color w:val="000000" w:themeColor="text1"/>
          <w:sz w:val="32"/>
          <w:szCs w:val="32"/>
          <w:lang w:val="es-ES" w:eastAsia="it-IT"/>
        </w:rPr>
        <w:br/>
        <w:t>A LOS SACERDOTES</w:t>
      </w:r>
    </w:p>
    <w:p w:rsidR="00337882" w:rsidRPr="00337882" w:rsidRDefault="00337882" w:rsidP="00337882">
      <w:pPr>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br/>
        <w:t>A mis hermanos presbíteros.</w:t>
      </w:r>
    </w:p>
    <w:p w:rsidR="00337882" w:rsidRPr="00337882" w:rsidRDefault="00337882" w:rsidP="00337882">
      <w:pPr>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i/>
          <w:iCs/>
          <w:color w:val="000000"/>
          <w:lang w:val="es-ES" w:eastAsia="it-IT"/>
        </w:rPr>
        <w:t>Queridos hermanos</w:t>
      </w:r>
      <w:r w:rsidRPr="00337882">
        <w:rPr>
          <w:rFonts w:ascii="Times New Roman" w:eastAsia="Times New Roman" w:hAnsi="Times New Roman" w:cs="Times New Roman"/>
          <w:color w:val="000000"/>
          <w:lang w:val="es-ES" w:eastAsia="it-IT"/>
        </w:rPr>
        <w:t>:</w:t>
      </w:r>
    </w:p>
    <w:p w:rsid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Recordamos los 160 años de la muerte del santo Cura de Ars a quien </w:t>
      </w:r>
      <w:hyperlink r:id="rId6" w:history="1">
        <w:r w:rsidRPr="00337882">
          <w:rPr>
            <w:rFonts w:ascii="Times New Roman" w:eastAsia="Times New Roman" w:hAnsi="Times New Roman" w:cs="Times New Roman"/>
            <w:color w:val="000000"/>
            <w:u w:val="single"/>
            <w:lang w:val="es-ES" w:eastAsia="it-IT"/>
          </w:rPr>
          <w:t>Pío XI</w:t>
        </w:r>
      </w:hyperlink>
      <w:r w:rsidRPr="00337882">
        <w:rPr>
          <w:rFonts w:ascii="Times New Roman" w:eastAsia="Times New Roman" w:hAnsi="Times New Roman" w:cs="Times New Roman"/>
          <w:color w:val="000000"/>
          <w:lang w:val="es-ES" w:eastAsia="it-IT"/>
        </w:rPr>
        <w:t> presentó como patrono para todos los párrocos del mundo</w:t>
      </w:r>
      <w:bookmarkStart w:id="0" w:name="_ftnref1"/>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w:t>
      </w:r>
      <w:r w:rsidRPr="00337882">
        <w:rPr>
          <w:rFonts w:ascii="Times New Roman" w:eastAsia="Times New Roman" w:hAnsi="Times New Roman" w:cs="Times New Roman"/>
          <w:color w:val="000000"/>
          <w:lang w:eastAsia="it-IT"/>
        </w:rPr>
        <w:fldChar w:fldCharType="end"/>
      </w:r>
      <w:bookmarkEnd w:id="0"/>
      <w:r w:rsidRPr="00337882">
        <w:rPr>
          <w:rFonts w:ascii="Times New Roman" w:eastAsia="Times New Roman" w:hAnsi="Times New Roman" w:cs="Times New Roman"/>
          <w:color w:val="000000"/>
          <w:lang w:val="es-ES" w:eastAsia="it-IT"/>
        </w:rPr>
        <w:t>. En su fiesta quiero escribirles esta carta, no sólo a los párrocos sino también a todos Ustedes hermanos presbíteros que sin hacer ruido “lo dejan todo” para estar empeñados en el día a día de vuestras comunidades. A Ustedes que, como el Cura de Ars, trabajan en la “trinchera”, llevan sobre sus espaldas el peso del día y del calor (cf. </w:t>
      </w:r>
      <w:r w:rsidRPr="00337882">
        <w:rPr>
          <w:rFonts w:ascii="Times New Roman" w:eastAsia="Times New Roman" w:hAnsi="Times New Roman" w:cs="Times New Roman"/>
          <w:i/>
          <w:iCs/>
          <w:color w:val="000000"/>
          <w:lang w:val="es-ES" w:eastAsia="it-IT"/>
        </w:rPr>
        <w:t>Mt </w:t>
      </w:r>
      <w:r w:rsidRPr="00337882">
        <w:rPr>
          <w:rFonts w:ascii="Times New Roman" w:eastAsia="Times New Roman" w:hAnsi="Times New Roman" w:cs="Times New Roman"/>
          <w:color w:val="000000"/>
          <w:lang w:val="es-ES" w:eastAsia="it-IT"/>
        </w:rPr>
        <w:t>20,12) y, expuestos a un sinfín de situaciones, “dan la cara” cotidianamente y sin darse tanta importancia, a fin de que el Pueblo de Dios esté cuidado y acompañado. Me dirijo a cada uno de Ustedes que, tantas veces, de manera desapercibida y sacrificada, en el cansancio o la fatiga, la enfermedad o la desolación, asumen la misión como servicio a Dios y a su gente e, incluso con todas las dificultades del camino, escriben las páginas más hermosas de la vida sacerdotal.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Hace un tiempo manifestaba a los obispos italianos la preocupación de que, en no pocas regiones, nuestros sacerdotes se sienten ridiculizados y “culpabilizados” por crímenes que no cometieron y les decía que ellos necesitan encontrar en su obispo la figura del hermano mayor y el padre que los aliente en estos tiempos difíciles, los estimule y sostenga en el camino</w:t>
      </w:r>
      <w:bookmarkStart w:id="1" w:name="_ftnref2"/>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w:t>
      </w:r>
      <w:r w:rsidRPr="00337882">
        <w:rPr>
          <w:rFonts w:ascii="Times New Roman" w:eastAsia="Times New Roman" w:hAnsi="Times New Roman" w:cs="Times New Roman"/>
          <w:color w:val="000000"/>
          <w:lang w:eastAsia="it-IT"/>
        </w:rPr>
        <w:fldChar w:fldCharType="end"/>
      </w:r>
      <w:bookmarkEnd w:id="1"/>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Como hermano mayor y padre también quiero estar cerca, en primer lugar para </w:t>
      </w:r>
      <w:r w:rsidRPr="00337882">
        <w:rPr>
          <w:rFonts w:ascii="Times New Roman" w:eastAsia="Times New Roman" w:hAnsi="Times New Roman" w:cs="Times New Roman"/>
          <w:i/>
          <w:iCs/>
          <w:color w:val="000000"/>
          <w:lang w:val="es-ES" w:eastAsia="it-IT"/>
        </w:rPr>
        <w:t>agradecerles</w:t>
      </w:r>
      <w:r w:rsidRPr="00337882">
        <w:rPr>
          <w:rFonts w:ascii="Times New Roman" w:eastAsia="Times New Roman" w:hAnsi="Times New Roman" w:cs="Times New Roman"/>
          <w:color w:val="000000"/>
          <w:lang w:val="es-ES" w:eastAsia="it-IT"/>
        </w:rPr>
        <w:t> en nombre del santo Pueblo fiel de Dios todo lo que recibe de Ustedes y, a su vez, </w:t>
      </w:r>
      <w:r w:rsidRPr="00337882">
        <w:rPr>
          <w:rFonts w:ascii="Times New Roman" w:eastAsia="Times New Roman" w:hAnsi="Times New Roman" w:cs="Times New Roman"/>
          <w:i/>
          <w:iCs/>
          <w:color w:val="000000"/>
          <w:lang w:val="es-ES" w:eastAsia="it-IT"/>
        </w:rPr>
        <w:t>animarlos</w:t>
      </w:r>
      <w:r w:rsidRPr="00337882">
        <w:rPr>
          <w:rFonts w:ascii="Times New Roman" w:eastAsia="Times New Roman" w:hAnsi="Times New Roman" w:cs="Times New Roman"/>
          <w:color w:val="000000"/>
          <w:lang w:val="es-ES" w:eastAsia="it-IT"/>
        </w:rPr>
        <w:t> a renovar esas palabras que el Señor pronunció con tanta ternura el día de nuestra ordenación y constituyen la fuente de nuestra alegría: «Ya no los llamo siervos…, yo los llamo amigos» (</w:t>
      </w:r>
      <w:r w:rsidRPr="00337882">
        <w:rPr>
          <w:rFonts w:ascii="Times New Roman" w:eastAsia="Times New Roman" w:hAnsi="Times New Roman" w:cs="Times New Roman"/>
          <w:i/>
          <w:iCs/>
          <w:color w:val="000000"/>
          <w:lang w:val="es-ES" w:eastAsia="it-IT"/>
        </w:rPr>
        <w:t>Jn</w:t>
      </w:r>
      <w:r w:rsidRPr="00337882">
        <w:rPr>
          <w:rFonts w:ascii="Times New Roman" w:eastAsia="Times New Roman" w:hAnsi="Times New Roman" w:cs="Times New Roman"/>
          <w:color w:val="000000"/>
          <w:lang w:val="es-ES" w:eastAsia="it-IT"/>
        </w:rPr>
        <w:t> 15,15)</w:t>
      </w:r>
      <w:bookmarkStart w:id="2" w:name="_ftnref3"/>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w:t>
      </w:r>
      <w:r w:rsidRPr="00337882">
        <w:rPr>
          <w:rFonts w:ascii="Times New Roman" w:eastAsia="Times New Roman" w:hAnsi="Times New Roman" w:cs="Times New Roman"/>
          <w:color w:val="000000"/>
          <w:lang w:eastAsia="it-IT"/>
        </w:rPr>
        <w:fldChar w:fldCharType="end"/>
      </w:r>
      <w:bookmarkEnd w:id="2"/>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DOLOR</w:t>
      </w: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«He visto la aflicción de mi pueblo» (</w:t>
      </w:r>
      <w:r w:rsidRPr="00337882">
        <w:rPr>
          <w:rFonts w:ascii="Times New Roman" w:eastAsia="Times New Roman" w:hAnsi="Times New Roman" w:cs="Times New Roman"/>
          <w:b/>
          <w:i/>
          <w:iCs/>
          <w:color w:val="000000"/>
          <w:lang w:val="es-ES" w:eastAsia="it-IT"/>
        </w:rPr>
        <w:t>Ex</w:t>
      </w:r>
      <w:r w:rsidRPr="00337882">
        <w:rPr>
          <w:rFonts w:ascii="Times New Roman" w:eastAsia="Times New Roman" w:hAnsi="Times New Roman" w:cs="Times New Roman"/>
          <w:b/>
          <w:color w:val="000000"/>
          <w:lang w:val="es-ES" w:eastAsia="it-IT"/>
        </w:rPr>
        <w:t> 3,7).</w:t>
      </w:r>
    </w:p>
    <w:p w:rsidR="00337882" w:rsidRPr="00337882" w:rsidRDefault="00337882" w:rsidP="00337882">
      <w:pPr>
        <w:jc w:val="center"/>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En estos últimos tiempos hemos podido oír con mayor claridad el grito, tantas veces silencioso y silenciado, de hermanos nuestros, víctimas de abuso de poder, conciencia y sexual por parte de ministros ordenados. Sin lugar a dudas es un tiempo de sufrimiento en la vida de las víctimas que padecieron las diferentes formas de abusos; también para sus familias y para todo el Pueblo de Dios.</w:t>
      </w: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Como Ustedes saben estamos firmemente comprometidos con la puesta en marcha de las reformas necesarias para impulsar, desde la raíz, una cultura basada en el cuidado pastoral de manera tal que la cultura del abuso no encuentre espacio para desarrollarse y, menos aún, perpetuarse. No es tarea fácil y de corto plazo, reclama el compromiso de todos. Si en el pasado la omisión pudo transformarse en una forma de respuesta, hoy queremos que la conversión, la transparencia, la sinceridad y solidaridad con las víctimas se convierta en nuestro modo de hacer la historia y nos ayude a estar más atentos ante todo sufrimiento humano</w:t>
      </w:r>
      <w:bookmarkStart w:id="3" w:name="_ftnref4"/>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"_ftn4"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[4]</w:t>
      </w:r>
      <w:r w:rsidRPr="00337882">
        <w:rPr>
          <w:rFonts w:ascii="Times New Roman" w:eastAsia="Times New Roman" w:hAnsi="Times New Roman" w:cs="Times New Roman"/>
          <w:color w:val="000000"/>
          <w:lang w:eastAsia="it-IT"/>
        </w:rPr>
        <w:fldChar w:fldCharType="end"/>
      </w:r>
      <w:bookmarkEnd w:id="3"/>
      <w:r w:rsidRPr="00337882">
        <w:rPr>
          <w:rFonts w:ascii="Times New Roman" w:eastAsia="Times New Roman" w:hAnsi="Times New Roman" w:cs="Times New Roman"/>
          <w:color w:val="000000"/>
          <w:lang w:val="es-ES" w:eastAsia="it-IT"/>
        </w:rPr>
        <w:t>.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Este dolor no es indiferente tampoco a los presbíteros. Así lo pude constatar en las diferentes visitas pastorales tanto en mi diócesis como en otras donde tuve la oportunidad de mantener encuentros y charlas personales con sacerdotes. Muchos de ellos me manifestaron su indignación por lo sucedido, y también cierta impotencia, ya que además del «desgaste por la entrega han vivido el daño que provoca la sospecha y el cuestionamiento, que en algunos o muchos pudo haber introducido la duda, el miedo y la desconfianza»</w:t>
      </w:r>
      <w:bookmarkStart w:id="4" w:name="_ftnref5"/>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"_ftn5"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[5]</w:t>
      </w:r>
      <w:r w:rsidRPr="00337882">
        <w:rPr>
          <w:rFonts w:ascii="Times New Roman" w:eastAsia="Times New Roman" w:hAnsi="Times New Roman" w:cs="Times New Roman"/>
          <w:color w:val="000000"/>
          <w:lang w:eastAsia="it-IT"/>
        </w:rPr>
        <w:fldChar w:fldCharType="end"/>
      </w:r>
      <w:bookmarkEnd w:id="4"/>
      <w:r w:rsidRPr="00337882">
        <w:rPr>
          <w:rFonts w:ascii="Times New Roman" w:eastAsia="Times New Roman" w:hAnsi="Times New Roman" w:cs="Times New Roman"/>
          <w:color w:val="000000"/>
          <w:lang w:val="es-ES" w:eastAsia="it-IT"/>
        </w:rPr>
        <w:t>. Numerosas son las cartas de sacerdotes que comparten este sentir. Por otra parte, consuela encontrar pastores que, al constatar y conocer el dolor sufriente de las víctimas y del Pueblo de Dios, se movilizan, buscan palabras y caminos de esperanza. </w:t>
      </w: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lastRenderedPageBreak/>
        <w:t>Sin negar y repudiar el daño causado por algunos hermanos nuestros sería injusto no reconocer a tantos sacerdotes que, de manera constante y honesta, entregan todo lo que son y tienen por el bien de los demás (cf. </w:t>
      </w:r>
      <w:r w:rsidRPr="00337882">
        <w:rPr>
          <w:rFonts w:ascii="Times New Roman" w:eastAsia="Times New Roman" w:hAnsi="Times New Roman" w:cs="Times New Roman"/>
          <w:i/>
          <w:iCs/>
          <w:color w:val="000000"/>
          <w:lang w:val="es-ES" w:eastAsia="it-IT"/>
        </w:rPr>
        <w:t>2 Co</w:t>
      </w:r>
      <w:r w:rsidRPr="00337882">
        <w:rPr>
          <w:rFonts w:ascii="Times New Roman" w:eastAsia="Times New Roman" w:hAnsi="Times New Roman" w:cs="Times New Roman"/>
          <w:color w:val="000000"/>
          <w:lang w:val="es-ES" w:eastAsia="it-IT"/>
        </w:rPr>
        <w:t> 12,15) y llevan adelante una paternidad espiritual capaz de llorar con los que lloran; son innumerables los sacerdotes que hacen de su vida una obra de misericordia en regiones o situaciones tantas veces inhóspitas, alejadas o abandonadas incluso a riesgo de la propia vida. Reconozco y agradezco vuestro valiente y constante ejemplo que, en momentos de turbulencia, vergüenza y dolor, nos manifiesta que Ustedes siguen jugándose con alegría por el Evangelio</w:t>
      </w:r>
      <w:bookmarkStart w:id="5" w:name="_ftnref6"/>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"_ftn6"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[6]</w:t>
      </w:r>
      <w:r w:rsidRPr="00337882">
        <w:rPr>
          <w:rFonts w:ascii="Times New Roman" w:eastAsia="Times New Roman" w:hAnsi="Times New Roman" w:cs="Times New Roman"/>
          <w:color w:val="000000"/>
          <w:lang w:eastAsia="it-IT"/>
        </w:rPr>
        <w:fldChar w:fldCharType="end"/>
      </w:r>
      <w:bookmarkEnd w:id="5"/>
      <w:r w:rsidRPr="00337882">
        <w:rPr>
          <w:rFonts w:ascii="Times New Roman" w:eastAsia="Times New Roman" w:hAnsi="Times New Roman" w:cs="Times New Roman"/>
          <w:color w:val="000000"/>
          <w:lang w:val="es-ES" w:eastAsia="it-IT"/>
        </w:rPr>
        <w:t>.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Estoy convencido de que, en la medida en que seamos fieles a la voluntad de Dios, los tiempos de purificación eclesial que vivimos nos harán más alegres y sencillos y serán, en un futuro no lejano, muy fecundos. «¡No nos desanimemos! El señor está purificando a su Esposa y nos está convirtiendo a todos a Sí. Nos permite experimentar la prueba para que entendamos que sin Él somos polvo. Nos está salvando de la hipocresía y de la espiritualidad de las apariencias. Está soplando su Espíritu para devolver la belleza a su Esposa sorprendida en flagrante adulterio. Nos hará bien leer hoy el capítulo 16 de Ezequiel. Esa es la historia de la Iglesia. Esa es mi historia, puede decir alguno de nosotros. Y, al final, a través de tu vergüenza, seguirás siendo un pastor. Nuestro humilde arrepentimiento, que permanece en silencio, en lágrimas ante la monstruosidad del pecado y la insondable grandeza del perdón de Dios, es el comienzo renovado de nuestra santidad»</w:t>
      </w:r>
      <w:bookmarkStart w:id="6" w:name="_ftnref7"/>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"_ftn7"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[7]</w:t>
      </w:r>
      <w:r w:rsidRPr="00337882">
        <w:rPr>
          <w:rFonts w:ascii="Times New Roman" w:eastAsia="Times New Roman" w:hAnsi="Times New Roman" w:cs="Times New Roman"/>
          <w:color w:val="000000"/>
          <w:lang w:eastAsia="it-IT"/>
        </w:rPr>
        <w:fldChar w:fldCharType="end"/>
      </w:r>
      <w:bookmarkEnd w:id="6"/>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GRATITUD</w:t>
      </w:r>
    </w:p>
    <w:p w:rsid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«Doy gracias sin cesar por Ustedes» (</w:t>
      </w:r>
      <w:r w:rsidRPr="00337882">
        <w:rPr>
          <w:rFonts w:ascii="Times New Roman" w:eastAsia="Times New Roman" w:hAnsi="Times New Roman" w:cs="Times New Roman"/>
          <w:b/>
          <w:i/>
          <w:iCs/>
          <w:color w:val="000000"/>
          <w:lang w:val="es-ES" w:eastAsia="it-IT"/>
        </w:rPr>
        <w:t>Ef </w:t>
      </w:r>
      <w:r w:rsidRPr="00337882">
        <w:rPr>
          <w:rFonts w:ascii="Times New Roman" w:eastAsia="Times New Roman" w:hAnsi="Times New Roman" w:cs="Times New Roman"/>
          <w:b/>
          <w:color w:val="000000"/>
          <w:lang w:val="es-ES" w:eastAsia="it-IT"/>
        </w:rPr>
        <w:t>1,16).</w:t>
      </w:r>
    </w:p>
    <w:p w:rsidR="00337882" w:rsidRPr="00337882" w:rsidRDefault="00337882" w:rsidP="00337882">
      <w:pPr>
        <w:jc w:val="center"/>
        <w:rPr>
          <w:rFonts w:ascii="Times New Roman" w:eastAsia="Times New Roman" w:hAnsi="Times New Roman" w:cs="Times New Roman"/>
          <w:b/>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La vocación, más que una elección nuestra, es respuesta a un llamado gratuito del Señor. Es bueno volver una y otra vez sobre esos pasajes evangélicos donde vemos a Jesús rezar, elegir y llamar «para que estén con Él y para enviarlos a predicar» (</w:t>
      </w:r>
      <w:r w:rsidRPr="00337882">
        <w:rPr>
          <w:rFonts w:ascii="Times New Roman" w:eastAsia="Times New Roman" w:hAnsi="Times New Roman" w:cs="Times New Roman"/>
          <w:i/>
          <w:iCs/>
          <w:color w:val="000000"/>
          <w:lang w:val="es-ES" w:eastAsia="it-IT"/>
        </w:rPr>
        <w:t>Mc</w:t>
      </w:r>
      <w:r w:rsidRPr="00337882">
        <w:rPr>
          <w:rFonts w:ascii="Times New Roman" w:eastAsia="Times New Roman" w:hAnsi="Times New Roman" w:cs="Times New Roman"/>
          <w:color w:val="000000"/>
          <w:lang w:val="es-ES" w:eastAsia="it-IT"/>
        </w:rPr>
        <w:t>3,14).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Quisiera recordar aquí a un gran maestro de vida sacerdotal de mi país natal, el padre Lucio Gera quien, hablando a un grupo de sacerdotes en tiempos de muchas pruebas en América Latina, les decía: “Siempre, pero sobre todo en las pruebas, debemos volver a esos momentos luminosos en que experimentamos el llamado del Señor a consagrar toda nuestra vida a su servicio”. Es lo que me gusta llamar “la memoria deuteronómica de la vocación” que nos permite volver «a ese punto incandescente en el que la gracia de Dios me tocó al comienzo del camino y con esa chispa volver a encender el fuego para el hoy, para cada día y llevar calor y luz a mis hermanos y hermanas. Con esta chispa se enciende una alegría humilde, una alegría que no ofende el dolor y la desesperación, una alegría buena y serena»</w:t>
      </w:r>
      <w:bookmarkStart w:id="7" w:name="_ftnref8"/>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"_ftn8"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[8]</w:t>
      </w:r>
      <w:r w:rsidRPr="00337882">
        <w:rPr>
          <w:rFonts w:ascii="Times New Roman" w:eastAsia="Times New Roman" w:hAnsi="Times New Roman" w:cs="Times New Roman"/>
          <w:color w:val="000000"/>
          <w:lang w:eastAsia="it-IT"/>
        </w:rPr>
        <w:fldChar w:fldCharType="end"/>
      </w:r>
      <w:bookmarkEnd w:id="7"/>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Un día pronunciamos un “sí” que nació y creció en el seno de una comunidad cristiana de la mano de esos santos «de la puerta de al lado»</w:t>
      </w:r>
      <w:bookmarkStart w:id="8" w:name="_ftnref9"/>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"_ftn9"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[9]</w:t>
      </w:r>
      <w:r w:rsidRPr="00337882">
        <w:rPr>
          <w:rFonts w:ascii="Times New Roman" w:eastAsia="Times New Roman" w:hAnsi="Times New Roman" w:cs="Times New Roman"/>
          <w:color w:val="000000"/>
          <w:lang w:eastAsia="it-IT"/>
        </w:rPr>
        <w:fldChar w:fldCharType="end"/>
      </w:r>
      <w:bookmarkEnd w:id="8"/>
      <w:r w:rsidRPr="00337882">
        <w:rPr>
          <w:rFonts w:ascii="Times New Roman" w:eastAsia="Times New Roman" w:hAnsi="Times New Roman" w:cs="Times New Roman"/>
          <w:color w:val="000000"/>
          <w:lang w:val="es-ES" w:eastAsia="it-IT"/>
        </w:rPr>
        <w:t> que nos mostraron con fe sencilla que valía la pena entregar todo por el Señor y su Reino. Un “sí” cuyo alcance ha tenido y tendrá una trascendencia impensada, que muchas veces no llegaremos a imaginar todo el bien que fue y es capaz de generar. ¡Qué lindo cuando un cura anciano se ve rodeado y visitado por esos pequeños —ya adultos— que bautizó en sus inicios y, con gratitud, le vienen a presentar la familia! Allí descubrimos que fuimos ungidos para ungir y la unción de Dios nunca defrauda y me hace decir con el Apóstol: «Doy gracias sin cesar por Ustedes» (</w:t>
      </w:r>
      <w:r w:rsidRPr="00337882">
        <w:rPr>
          <w:rFonts w:ascii="Times New Roman" w:eastAsia="Times New Roman" w:hAnsi="Times New Roman" w:cs="Times New Roman"/>
          <w:i/>
          <w:iCs/>
          <w:color w:val="000000"/>
          <w:lang w:val="es-ES" w:eastAsia="it-IT"/>
        </w:rPr>
        <w:t>Ef</w:t>
      </w:r>
      <w:r w:rsidRPr="00337882">
        <w:rPr>
          <w:rFonts w:ascii="Times New Roman" w:eastAsia="Times New Roman" w:hAnsi="Times New Roman" w:cs="Times New Roman"/>
          <w:color w:val="000000"/>
          <w:lang w:val="es-ES" w:eastAsia="it-IT"/>
        </w:rPr>
        <w:t> 1,16) y por todo el bien que han hecho.</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En momentos de tribulación, fragilidad, así como en los de debilidad y manifestación de nuestros límites, cuando la peor de todas las tentaciones es quedarse rumiando la desolación</w:t>
      </w:r>
      <w:bookmarkStart w:id="9" w:name="_ftnref10"/>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"_ftn10"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[10]</w:t>
      </w:r>
      <w:r w:rsidRPr="00337882">
        <w:rPr>
          <w:rFonts w:ascii="Times New Roman" w:eastAsia="Times New Roman" w:hAnsi="Times New Roman" w:cs="Times New Roman"/>
          <w:color w:val="000000"/>
          <w:lang w:eastAsia="it-IT"/>
        </w:rPr>
        <w:fldChar w:fldCharType="end"/>
      </w:r>
      <w:bookmarkEnd w:id="9"/>
      <w:r w:rsidRPr="00337882">
        <w:rPr>
          <w:rFonts w:ascii="Times New Roman" w:eastAsia="Times New Roman" w:hAnsi="Times New Roman" w:cs="Times New Roman"/>
          <w:color w:val="000000"/>
          <w:lang w:val="es-ES" w:eastAsia="it-IT"/>
        </w:rPr>
        <w:t xml:space="preserve"> fragmentando la mirada, el juicio y el corazón, en esos momentos es importante —hasta me animaría a decir crucial— no sólo no perder la memoria agradecida del paso del Señor por nuestra vida, la memoria de su mirada misericordiosa que nos invitó a jugárnosla por Él y por su Pueblo, sino también animarse </w:t>
      </w:r>
      <w:r w:rsidRPr="00337882">
        <w:rPr>
          <w:rFonts w:ascii="Times New Roman" w:eastAsia="Times New Roman" w:hAnsi="Times New Roman" w:cs="Times New Roman"/>
          <w:color w:val="000000"/>
          <w:lang w:val="es-ES" w:eastAsia="it-IT"/>
        </w:rPr>
        <w:lastRenderedPageBreak/>
        <w:t>a ponerla en práctica y con el salmista poder armar nuestro propio canto de alabanza porque «eterna es su misericordia» (</w:t>
      </w:r>
      <w:r w:rsidRPr="00337882">
        <w:rPr>
          <w:rFonts w:ascii="Times New Roman" w:eastAsia="Times New Roman" w:hAnsi="Times New Roman" w:cs="Times New Roman"/>
          <w:i/>
          <w:iCs/>
          <w:color w:val="000000"/>
          <w:lang w:val="es-ES" w:eastAsia="it-IT"/>
        </w:rPr>
        <w:t>Sal</w:t>
      </w:r>
      <w:r w:rsidRPr="00337882">
        <w:rPr>
          <w:rFonts w:ascii="Times New Roman" w:eastAsia="Times New Roman" w:hAnsi="Times New Roman" w:cs="Times New Roman"/>
          <w:color w:val="000000"/>
          <w:lang w:val="es-ES" w:eastAsia="it-IT"/>
        </w:rPr>
        <w:t> 135).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El agradecimiento siempre es un “arma poderosa”. Sólo si somos capaces de contemplar y agradecer concretamente todos los gestos de amor, generosidad, solidaridad y confianza, así como de perdón, paciencia, aguante y compasión con los que fuimos tratados, dejaremos al Espíritu regalarnos ese aire fresco capaz de renovar (y no emparchar) nuestra vida y misión. Dejemos que, al igual que Pedro en la mañana de la “pesca milagrosa”, el constatar tanto bien recibido nos haga despertar la capacidad de asombro y gratitud que nos lleve a decir: «Aléjate de mí, Señor, porque soy un pecador» (</w:t>
      </w:r>
      <w:r w:rsidRPr="00337882">
        <w:rPr>
          <w:rFonts w:ascii="Times New Roman" w:eastAsia="Times New Roman" w:hAnsi="Times New Roman" w:cs="Times New Roman"/>
          <w:i/>
          <w:iCs/>
          <w:color w:val="000000"/>
          <w:lang w:val="es-ES" w:eastAsia="it-IT"/>
        </w:rPr>
        <w:t>Lc</w:t>
      </w:r>
      <w:r w:rsidRPr="00337882">
        <w:rPr>
          <w:rFonts w:ascii="Times New Roman" w:eastAsia="Times New Roman" w:hAnsi="Times New Roman" w:cs="Times New Roman"/>
          <w:color w:val="000000"/>
          <w:lang w:val="es-ES" w:eastAsia="it-IT"/>
        </w:rPr>
        <w:t> 5,8) y, escuchemos una vez más de boca del Señor su llamado: «No temas, de ahora en adelante serás pescador de hombres» (</w:t>
      </w:r>
      <w:r w:rsidRPr="00337882">
        <w:rPr>
          <w:rFonts w:ascii="Times New Roman" w:eastAsia="Times New Roman" w:hAnsi="Times New Roman" w:cs="Times New Roman"/>
          <w:i/>
          <w:iCs/>
          <w:color w:val="000000"/>
          <w:lang w:val="es-ES" w:eastAsia="it-IT"/>
        </w:rPr>
        <w:t>Lc </w:t>
      </w:r>
      <w:r w:rsidRPr="00337882">
        <w:rPr>
          <w:rFonts w:ascii="Times New Roman" w:eastAsia="Times New Roman" w:hAnsi="Times New Roman" w:cs="Times New Roman"/>
          <w:color w:val="000000"/>
          <w:lang w:val="es-ES" w:eastAsia="it-IT"/>
        </w:rPr>
        <w:t>5,10);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Hermanos, gracias por vuestra fidelidad a los compromisos contraídos. Es todo un signo que, en una sociedad y una cultura que convirtió “lo gaseoso” en valor, existan personas que apuesten y busquen asumir compromisos que exigen toda la vida. Sustancialmente estamos diciendo que seguimos creyendo en Dios que jamás ha quebrantado su alianza, inclusive cuando nosotros la hemos quebrantado incontablemente. Esto nos invita a celebrar la fidelidad de Dios que no deja de confiar, creer y apostar a pesar de nuestros límites y pecados, y nos invita a hacer lo mismo. Conscientes de llevar un tesoro en vasijas de barro (cf. </w:t>
      </w:r>
      <w:r w:rsidRPr="00337882">
        <w:rPr>
          <w:rFonts w:ascii="Times New Roman" w:eastAsia="Times New Roman" w:hAnsi="Times New Roman" w:cs="Times New Roman"/>
          <w:i/>
          <w:iCs/>
          <w:color w:val="000000"/>
          <w:lang w:val="es-ES" w:eastAsia="it-IT"/>
        </w:rPr>
        <w:t>2 Co</w:t>
      </w:r>
      <w:r w:rsidRPr="00337882">
        <w:rPr>
          <w:rFonts w:ascii="Times New Roman" w:eastAsia="Times New Roman" w:hAnsi="Times New Roman" w:cs="Times New Roman"/>
          <w:color w:val="000000"/>
          <w:lang w:val="es-ES" w:eastAsia="it-IT"/>
        </w:rPr>
        <w:t> 4,7), sabemos que el Señor triunfa en la debilidad (cf. </w:t>
      </w:r>
      <w:r w:rsidRPr="00337882">
        <w:rPr>
          <w:rFonts w:ascii="Times New Roman" w:eastAsia="Times New Roman" w:hAnsi="Times New Roman" w:cs="Times New Roman"/>
          <w:i/>
          <w:iCs/>
          <w:color w:val="000000"/>
          <w:lang w:val="es-ES" w:eastAsia="it-IT"/>
        </w:rPr>
        <w:t>2 Co</w:t>
      </w:r>
      <w:r w:rsidRPr="00337882">
        <w:rPr>
          <w:rFonts w:ascii="Times New Roman" w:eastAsia="Times New Roman" w:hAnsi="Times New Roman" w:cs="Times New Roman"/>
          <w:color w:val="000000"/>
          <w:lang w:val="es-ES" w:eastAsia="it-IT"/>
        </w:rPr>
        <w:t> 12,9), no deja de sostenernos y llamarnos, dándonos el ciento por uno (cf. </w:t>
      </w:r>
      <w:r w:rsidRPr="00337882">
        <w:rPr>
          <w:rFonts w:ascii="Times New Roman" w:eastAsia="Times New Roman" w:hAnsi="Times New Roman" w:cs="Times New Roman"/>
          <w:i/>
          <w:iCs/>
          <w:color w:val="000000"/>
          <w:lang w:val="es-ES" w:eastAsia="it-IT"/>
        </w:rPr>
        <w:t>Mc</w:t>
      </w:r>
      <w:r w:rsidRPr="00337882">
        <w:rPr>
          <w:rFonts w:ascii="Times New Roman" w:eastAsia="Times New Roman" w:hAnsi="Times New Roman" w:cs="Times New Roman"/>
          <w:color w:val="000000"/>
          <w:lang w:val="es-ES" w:eastAsia="it-IT"/>
        </w:rPr>
        <w:t> 10,29-30)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por la alegría con la que han sabido entregar sus vidas, mostrando un corazón que con los años luchó y lucha para no volverse estrecho y amargo y ser, por el contrario, cotidianamente ensanchado por el amor a Dios y a su pueblo; un corazón que, como al buen vino, el tiempo no lo ha agriado, sino que le dio una calidad cada vez más exquisita; porque «eterna es su misericordia».</w:t>
      </w: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por buscar fortalecer los vínculos de fraternidad y amistad en el presbiterio y con vuestro obispo, sosteniéndose mutuamente, cuidando al que está enfermo, buscando al que se aísla, animando y aprendiendo la sabiduría del anciano, compartiendo los bienes, sabiendo reír y llorar juntos, ¡cuán necesarios son estos espacios! E inclusive siendo constantes y perseverantes cuando tuvieron que asumir alguna misión áspera o impulsar a algún hermano a asumir sus responsabilidades;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por el testimonio de perseverancia y “aguante” (</w:t>
      </w:r>
      <w:r w:rsidRPr="00337882">
        <w:rPr>
          <w:rFonts w:ascii="Times New Roman" w:eastAsia="Times New Roman" w:hAnsi="Times New Roman" w:cs="Times New Roman"/>
          <w:i/>
          <w:iCs/>
          <w:color w:val="000000"/>
          <w:lang w:val="es-ES" w:eastAsia="it-IT"/>
        </w:rPr>
        <w:t>hypomoné</w:t>
      </w:r>
      <w:r w:rsidRPr="00337882">
        <w:rPr>
          <w:rFonts w:ascii="Times New Roman" w:eastAsia="Times New Roman" w:hAnsi="Times New Roman" w:cs="Times New Roman"/>
          <w:color w:val="000000"/>
          <w:lang w:val="es-ES" w:eastAsia="it-IT"/>
        </w:rPr>
        <w:t>) en la entrega pastoral que tantas veces, movidos por la </w:t>
      </w:r>
      <w:r w:rsidRPr="00337882">
        <w:rPr>
          <w:rFonts w:ascii="Times New Roman" w:eastAsia="Times New Roman" w:hAnsi="Times New Roman" w:cs="Times New Roman"/>
          <w:i/>
          <w:iCs/>
          <w:color w:val="000000"/>
          <w:lang w:val="es-ES" w:eastAsia="it-IT"/>
        </w:rPr>
        <w:t>parresía </w:t>
      </w:r>
      <w:r w:rsidRPr="00337882">
        <w:rPr>
          <w:rFonts w:ascii="Times New Roman" w:eastAsia="Times New Roman" w:hAnsi="Times New Roman" w:cs="Times New Roman"/>
          <w:color w:val="000000"/>
          <w:lang w:val="es-ES" w:eastAsia="it-IT"/>
        </w:rPr>
        <w:t>del pastor</w:t>
      </w:r>
      <w:bookmarkStart w:id="10" w:name="_ftnref11"/>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"_ftn11"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[11]</w:t>
      </w:r>
      <w:r w:rsidRPr="00337882">
        <w:rPr>
          <w:rFonts w:ascii="Times New Roman" w:eastAsia="Times New Roman" w:hAnsi="Times New Roman" w:cs="Times New Roman"/>
          <w:color w:val="000000"/>
          <w:lang w:eastAsia="it-IT"/>
        </w:rPr>
        <w:fldChar w:fldCharType="end"/>
      </w:r>
      <w:bookmarkEnd w:id="10"/>
      <w:r w:rsidRPr="00337882">
        <w:rPr>
          <w:rFonts w:ascii="Times New Roman" w:eastAsia="Times New Roman" w:hAnsi="Times New Roman" w:cs="Times New Roman"/>
          <w:color w:val="000000"/>
          <w:lang w:val="es-ES" w:eastAsia="it-IT"/>
        </w:rPr>
        <w:t>, nos lleva a luchar con el Señor en la oración, como Moisés en aquella valiente y hasta riesgosa intercesión por el pueblo (cf. </w:t>
      </w:r>
      <w:r w:rsidRPr="00337882">
        <w:rPr>
          <w:rFonts w:ascii="Times New Roman" w:eastAsia="Times New Roman" w:hAnsi="Times New Roman" w:cs="Times New Roman"/>
          <w:i/>
          <w:iCs/>
          <w:color w:val="000000"/>
          <w:lang w:val="es-ES" w:eastAsia="it-IT"/>
        </w:rPr>
        <w:t>Nm</w:t>
      </w:r>
      <w:r w:rsidRPr="00337882">
        <w:rPr>
          <w:rFonts w:ascii="Times New Roman" w:eastAsia="Times New Roman" w:hAnsi="Times New Roman" w:cs="Times New Roman"/>
          <w:color w:val="000000"/>
          <w:lang w:val="es-ES" w:eastAsia="it-IT"/>
        </w:rPr>
        <w:t> 14,13-19; </w:t>
      </w:r>
      <w:r w:rsidRPr="00337882">
        <w:rPr>
          <w:rFonts w:ascii="Times New Roman" w:eastAsia="Times New Roman" w:hAnsi="Times New Roman" w:cs="Times New Roman"/>
          <w:i/>
          <w:iCs/>
          <w:color w:val="000000"/>
          <w:lang w:val="es-ES" w:eastAsia="it-IT"/>
        </w:rPr>
        <w:t>Ex</w:t>
      </w:r>
      <w:r w:rsidRPr="00337882">
        <w:rPr>
          <w:rFonts w:ascii="Times New Roman" w:eastAsia="Times New Roman" w:hAnsi="Times New Roman" w:cs="Times New Roman"/>
          <w:color w:val="000000"/>
          <w:lang w:val="es-ES" w:eastAsia="it-IT"/>
        </w:rPr>
        <w:t> 32,30-32; </w:t>
      </w:r>
      <w:r w:rsidRPr="00337882">
        <w:rPr>
          <w:rFonts w:ascii="Times New Roman" w:eastAsia="Times New Roman" w:hAnsi="Times New Roman" w:cs="Times New Roman"/>
          <w:i/>
          <w:iCs/>
          <w:color w:val="000000"/>
          <w:lang w:val="es-ES" w:eastAsia="it-IT"/>
        </w:rPr>
        <w:t>Dt</w:t>
      </w:r>
      <w:r w:rsidRPr="00337882">
        <w:rPr>
          <w:rFonts w:ascii="Times New Roman" w:eastAsia="Times New Roman" w:hAnsi="Times New Roman" w:cs="Times New Roman"/>
          <w:color w:val="000000"/>
          <w:lang w:val="es-ES" w:eastAsia="it-IT"/>
        </w:rPr>
        <w:t> 9,18-21);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por celebrar diariamente la Eucaristía y apacentar con misericordia en el sacramento de la reconciliación, sin rigorismos ni laxismos, haciéndose cargo de las personas y acompañándolas en el camino de conversión hacia la vida nueva que el Señor nos regala a todos. Sabemos que por los escalones de la misericordia podemos llegar hasta lo más bajo de nuestra condición humana —fragilidad y pecados incluidos— y, en el mismo instante, experimentar lo más alto de la perfección divina: «Sean misericordiosos como el Padre es misericordioso»</w:t>
      </w:r>
      <w:bookmarkStart w:id="11" w:name="_ftnref12"/>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"_ftn12"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[12]</w:t>
      </w:r>
      <w:r w:rsidRPr="00337882">
        <w:rPr>
          <w:rFonts w:ascii="Times New Roman" w:eastAsia="Times New Roman" w:hAnsi="Times New Roman" w:cs="Times New Roman"/>
          <w:color w:val="000000"/>
          <w:lang w:eastAsia="it-IT"/>
        </w:rPr>
        <w:fldChar w:fldCharType="end"/>
      </w:r>
      <w:bookmarkEnd w:id="11"/>
      <w:r w:rsidRPr="00337882">
        <w:rPr>
          <w:rFonts w:ascii="Times New Roman" w:eastAsia="Times New Roman" w:hAnsi="Times New Roman" w:cs="Times New Roman"/>
          <w:color w:val="000000"/>
          <w:lang w:val="es-ES" w:eastAsia="it-IT"/>
        </w:rPr>
        <w:t>. Y así ser «capaces de caldear el corazón de las personas, de caminar con ellas en la noche, de saber dialogar e incluso descender a su noche y su oscuridad sin perderse»</w:t>
      </w:r>
      <w:bookmarkStart w:id="12" w:name="_ftnref13"/>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"_ftn13"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[13]</w:t>
      </w:r>
      <w:r w:rsidRPr="00337882">
        <w:rPr>
          <w:rFonts w:ascii="Times New Roman" w:eastAsia="Times New Roman" w:hAnsi="Times New Roman" w:cs="Times New Roman"/>
          <w:color w:val="000000"/>
          <w:lang w:eastAsia="it-IT"/>
        </w:rPr>
        <w:fldChar w:fldCharType="end"/>
      </w:r>
      <w:bookmarkEnd w:id="12"/>
      <w:r w:rsidRPr="00337882">
        <w:rPr>
          <w:rFonts w:ascii="Times New Roman" w:eastAsia="Times New Roman" w:hAnsi="Times New Roman" w:cs="Times New Roman"/>
          <w:color w:val="000000"/>
          <w:lang w:val="es-ES" w:eastAsia="it-IT"/>
        </w:rPr>
        <w:t>;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por ungir y anunciar a todos, con ardor, “a tiempo y a destiempo” el Evangelio de Jesucristo (cf. </w:t>
      </w:r>
      <w:r w:rsidRPr="00337882">
        <w:rPr>
          <w:rFonts w:ascii="Times New Roman" w:eastAsia="Times New Roman" w:hAnsi="Times New Roman" w:cs="Times New Roman"/>
          <w:i/>
          <w:iCs/>
          <w:color w:val="000000"/>
          <w:lang w:val="es-ES" w:eastAsia="it-IT"/>
        </w:rPr>
        <w:t>2 Tm</w:t>
      </w:r>
      <w:r w:rsidRPr="00337882">
        <w:rPr>
          <w:rFonts w:ascii="Times New Roman" w:eastAsia="Times New Roman" w:hAnsi="Times New Roman" w:cs="Times New Roman"/>
          <w:color w:val="000000"/>
          <w:lang w:val="es-ES" w:eastAsia="it-IT"/>
        </w:rPr>
        <w:t> 4,2), sondeando el corazón de la propia comunidad «para buscar dónde está vivo y ardiente el deseo de Dios y también dónde ese diálogo, que era amoroso, fue sofocado o no pudo dar fruto»</w:t>
      </w:r>
      <w:bookmarkStart w:id="13" w:name="_ftnref14"/>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"_ftn14"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[14]</w:t>
      </w:r>
      <w:r w:rsidRPr="00337882">
        <w:rPr>
          <w:rFonts w:ascii="Times New Roman" w:eastAsia="Times New Roman" w:hAnsi="Times New Roman" w:cs="Times New Roman"/>
          <w:color w:val="000000"/>
          <w:lang w:eastAsia="it-IT"/>
        </w:rPr>
        <w:fldChar w:fldCharType="end"/>
      </w:r>
      <w:bookmarkEnd w:id="13"/>
      <w:r w:rsidRPr="00337882">
        <w:rPr>
          <w:rFonts w:ascii="Times New Roman" w:eastAsia="Times New Roman" w:hAnsi="Times New Roman" w:cs="Times New Roman"/>
          <w:color w:val="000000"/>
          <w:lang w:val="es-ES" w:eastAsia="it-IT"/>
        </w:rPr>
        <w:t>; porque «eterna es su misericordia». </w:t>
      </w: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lastRenderedPageBreak/>
        <w:t xml:space="preserve">Gracias por las veces en que, dejándose conmover en las entrañas, han </w:t>
      </w:r>
      <w:bookmarkStart w:id="14" w:name="_GoBack"/>
      <w:bookmarkEnd w:id="14"/>
      <w:r w:rsidRPr="00337882">
        <w:rPr>
          <w:rFonts w:ascii="Times New Roman" w:eastAsia="Times New Roman" w:hAnsi="Times New Roman" w:cs="Times New Roman"/>
          <w:color w:val="000000"/>
          <w:lang w:val="es-ES" w:eastAsia="it-IT"/>
        </w:rPr>
        <w:t>acogido a los caídos, curado sus heridas, dando calor a sus corazones, mostrando ternura y compasión como el samaritano de la parábola (cf. </w:t>
      </w:r>
      <w:r w:rsidRPr="00337882">
        <w:rPr>
          <w:rFonts w:ascii="Times New Roman" w:eastAsia="Times New Roman" w:hAnsi="Times New Roman" w:cs="Times New Roman"/>
          <w:i/>
          <w:iCs/>
          <w:color w:val="000000"/>
          <w:lang w:val="es-ES" w:eastAsia="it-IT"/>
        </w:rPr>
        <w:t>Lc</w:t>
      </w:r>
      <w:r w:rsidRPr="00337882">
        <w:rPr>
          <w:rFonts w:ascii="Times New Roman" w:eastAsia="Times New Roman" w:hAnsi="Times New Roman" w:cs="Times New Roman"/>
          <w:color w:val="000000"/>
          <w:lang w:val="es-ES" w:eastAsia="it-IT"/>
        </w:rPr>
        <w:t> 10,25-37). Nada urge tanto como esto: proximidad, cercanía, hacernos cercanos a la carne del hermano sufriente. ¡Cuánto bien hace el ejemplo de un sacerdote que se acerca y no le huye a las heridas de sus hermanos!</w:t>
      </w:r>
      <w:bookmarkStart w:id="15" w:name="_ftnref15"/>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"_ftn15"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[15]</w:t>
      </w:r>
      <w:r w:rsidRPr="00337882">
        <w:rPr>
          <w:rFonts w:ascii="Times New Roman" w:eastAsia="Times New Roman" w:hAnsi="Times New Roman" w:cs="Times New Roman"/>
          <w:color w:val="000000"/>
          <w:lang w:eastAsia="it-IT"/>
        </w:rPr>
        <w:fldChar w:fldCharType="end"/>
      </w:r>
      <w:bookmarkEnd w:id="15"/>
      <w:r w:rsidRPr="00337882">
        <w:rPr>
          <w:rFonts w:ascii="Times New Roman" w:eastAsia="Times New Roman" w:hAnsi="Times New Roman" w:cs="Times New Roman"/>
          <w:color w:val="000000"/>
          <w:lang w:val="es-ES" w:eastAsia="it-IT"/>
        </w:rPr>
        <w:t>. Reflejo del corazón del pastor que aprendió el gusto espiritual de sentirse uno con su pueblo</w:t>
      </w:r>
      <w:bookmarkStart w:id="16" w:name="_ftnref16"/>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"_ftn16"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[16]</w:t>
      </w:r>
      <w:r w:rsidRPr="00337882">
        <w:rPr>
          <w:rFonts w:ascii="Times New Roman" w:eastAsia="Times New Roman" w:hAnsi="Times New Roman" w:cs="Times New Roman"/>
          <w:color w:val="000000"/>
          <w:lang w:eastAsia="it-IT"/>
        </w:rPr>
        <w:fldChar w:fldCharType="end"/>
      </w:r>
      <w:bookmarkEnd w:id="16"/>
      <w:r w:rsidRPr="00337882">
        <w:rPr>
          <w:rFonts w:ascii="Times New Roman" w:eastAsia="Times New Roman" w:hAnsi="Times New Roman" w:cs="Times New Roman"/>
          <w:color w:val="000000"/>
          <w:lang w:val="es-ES" w:eastAsia="it-IT"/>
        </w:rPr>
        <w:t>; que no se olvida que salió de él y que sólo en su servicio encontrará y podrá desplegar su más pura y plena identidad, que le hace desarrollar un estilo de vida austera y sencilla, sin aceptar privilegios que no tienen sabor a Evangelio; porque «eterna es su misericordia». </w:t>
      </w:r>
    </w:p>
    <w:p w:rsidR="007A65CD" w:rsidRPr="00337882" w:rsidRDefault="007A65CD"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Gracias demos, también por la santidad del Pueblo fiel de Dios que somos invitados a apacentar y, a través del cual, el Señor también nos apacienta y cuida con el regalo de poder contemplar a ese pueblo en esos «padres que cuidan con tanto amor a sus hijos, en esos hombres y mujeres que trabajan para llevar el pan a su casa, en los enfermos, en las religiosas ancianas que siguen sonriendo. En esta constancia para seguir adelante día a día, veo la santidad de la Iglesia militante»</w:t>
      </w:r>
      <w:bookmarkStart w:id="17" w:name="_ftnref17"/>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"_ftn17"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[17]</w:t>
      </w:r>
      <w:r w:rsidRPr="00337882">
        <w:rPr>
          <w:rFonts w:ascii="Times New Roman" w:eastAsia="Times New Roman" w:hAnsi="Times New Roman" w:cs="Times New Roman"/>
          <w:color w:val="000000"/>
          <w:lang w:eastAsia="it-IT"/>
        </w:rPr>
        <w:fldChar w:fldCharType="end"/>
      </w:r>
      <w:bookmarkEnd w:id="17"/>
      <w:r w:rsidRPr="00337882">
        <w:rPr>
          <w:rFonts w:ascii="Times New Roman" w:eastAsia="Times New Roman" w:hAnsi="Times New Roman" w:cs="Times New Roman"/>
          <w:color w:val="000000"/>
          <w:lang w:val="es-ES" w:eastAsia="it-IT"/>
        </w:rPr>
        <w:t>. Agradezcamos por cada uno de ellos y dejémonos socorrer y estimular por su testimonio; porque «eterna es su misericordia».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ÁNIMO</w:t>
      </w:r>
    </w:p>
    <w:p w:rsid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«Mi deseo es que se sientan animados» (</w:t>
      </w:r>
      <w:r w:rsidRPr="00337882">
        <w:rPr>
          <w:rFonts w:ascii="Times New Roman" w:eastAsia="Times New Roman" w:hAnsi="Times New Roman" w:cs="Times New Roman"/>
          <w:b/>
          <w:i/>
          <w:iCs/>
          <w:color w:val="000000"/>
          <w:lang w:val="es-ES" w:eastAsia="it-IT"/>
        </w:rPr>
        <w:t>Col</w:t>
      </w:r>
      <w:r w:rsidRPr="00337882">
        <w:rPr>
          <w:rFonts w:ascii="Times New Roman" w:eastAsia="Times New Roman" w:hAnsi="Times New Roman" w:cs="Times New Roman"/>
          <w:b/>
          <w:color w:val="000000"/>
          <w:lang w:val="es-ES" w:eastAsia="it-IT"/>
        </w:rPr>
        <w:t> 2,2).</w:t>
      </w:r>
    </w:p>
    <w:p w:rsidR="00337882" w:rsidRPr="00337882" w:rsidRDefault="00337882" w:rsidP="00337882">
      <w:pPr>
        <w:jc w:val="center"/>
        <w:rPr>
          <w:rFonts w:ascii="Times New Roman" w:eastAsia="Times New Roman" w:hAnsi="Times New Roman" w:cs="Times New Roman"/>
          <w:b/>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Mi segundo gran deseo, haciéndome eco de las palabras de san Pablo, es acompañarlos a renovar nuestro ánimo sacerdotal, fruto ante todo de la acción del Espíritu Santo en nuestras vidas. Frente a experiencias dolorosas todos tenemos necesidad de consuelo y de ánimo. La misión a la que fuimos llamados no entraña ser inmunes al sufrimiento, al dolor e inclusive a la incomprensión</w:t>
      </w:r>
      <w:bookmarkStart w:id="18" w:name="_ftnref18"/>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"_ftn18"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[18]</w:t>
      </w:r>
      <w:r w:rsidRPr="00337882">
        <w:rPr>
          <w:rFonts w:ascii="Times New Roman" w:eastAsia="Times New Roman" w:hAnsi="Times New Roman" w:cs="Times New Roman"/>
          <w:color w:val="000000"/>
          <w:lang w:eastAsia="it-IT"/>
        </w:rPr>
        <w:fldChar w:fldCharType="end"/>
      </w:r>
      <w:bookmarkEnd w:id="18"/>
      <w:r w:rsidRPr="00337882">
        <w:rPr>
          <w:rFonts w:ascii="Times New Roman" w:eastAsia="Times New Roman" w:hAnsi="Times New Roman" w:cs="Times New Roman"/>
          <w:color w:val="000000"/>
          <w:lang w:val="es-ES" w:eastAsia="it-IT"/>
        </w:rPr>
        <w:t>; al contrario, nos pide mirarlos de frente y asumirlos para dejar que el Señor los transforme y nos configure más a Él. «En el fondo, la falta de un reconocimiento sincero, dolorido y orante de nuestros límites es lo que impide a la gracia actuar mejor en nosotros, ya que no le deja espacio para provocar ese bien posible que se integra en un camino sincero y real de crecimiento»</w:t>
      </w:r>
      <w:bookmarkStart w:id="19" w:name="_ftnref19"/>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"_ftn19"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[19]</w:t>
      </w:r>
      <w:r w:rsidRPr="00337882">
        <w:rPr>
          <w:rFonts w:ascii="Times New Roman" w:eastAsia="Times New Roman" w:hAnsi="Times New Roman" w:cs="Times New Roman"/>
          <w:color w:val="000000"/>
          <w:lang w:eastAsia="it-IT"/>
        </w:rPr>
        <w:fldChar w:fldCharType="end"/>
      </w:r>
      <w:bookmarkEnd w:id="19"/>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Un buen “test” para conocer como está nuestro corazón de pastor es preguntarnos cómo enfrentamos el dolor. Muchas veces se puede actuar como el levita o el sacerdote de la parábola que dan un rodeo e ignoran al hombre caído (cf. </w:t>
      </w:r>
      <w:r w:rsidRPr="00337882">
        <w:rPr>
          <w:rFonts w:ascii="Times New Roman" w:eastAsia="Times New Roman" w:hAnsi="Times New Roman" w:cs="Times New Roman"/>
          <w:i/>
          <w:iCs/>
          <w:color w:val="000000"/>
          <w:lang w:val="es-ES" w:eastAsia="it-IT"/>
        </w:rPr>
        <w:t>Lc</w:t>
      </w:r>
      <w:r w:rsidRPr="00337882">
        <w:rPr>
          <w:rFonts w:ascii="Times New Roman" w:eastAsia="Times New Roman" w:hAnsi="Times New Roman" w:cs="Times New Roman"/>
          <w:color w:val="000000"/>
          <w:lang w:val="es-ES" w:eastAsia="it-IT"/>
        </w:rPr>
        <w:t> 10,31-32). Otros se acercan mal, lo intelectualizan refugiándose en lugares comunes: “la vida es así”, “no se puede hacer nada”, dando lugar al fatalismo y la desazón; o se acercan con una mirada de preferencias selectivas que lo único que genera es aislamiento y exclusión. «Como el profeta Jonás siempre llevamos latente la tentación de huir a un lugar seguro que puede tener muchos nombres: individualismo, espiritualismo, encerramiento en pequeños mundos…»</w:t>
      </w:r>
      <w:bookmarkStart w:id="20" w:name="_ftnref20"/>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"_ftn20"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[20]</w:t>
      </w:r>
      <w:r w:rsidRPr="00337882">
        <w:rPr>
          <w:rFonts w:ascii="Times New Roman" w:eastAsia="Times New Roman" w:hAnsi="Times New Roman" w:cs="Times New Roman"/>
          <w:color w:val="000000"/>
          <w:lang w:eastAsia="it-IT"/>
        </w:rPr>
        <w:fldChar w:fldCharType="end"/>
      </w:r>
      <w:bookmarkEnd w:id="20"/>
      <w:r w:rsidRPr="00337882">
        <w:rPr>
          <w:rFonts w:ascii="Times New Roman" w:eastAsia="Times New Roman" w:hAnsi="Times New Roman" w:cs="Times New Roman"/>
          <w:color w:val="000000"/>
          <w:lang w:val="es-ES" w:eastAsia="it-IT"/>
        </w:rPr>
        <w:t>, los cuales lejos de hacer que nuestras entrañas se conmuevan terminan apartándonos de las heridas propias, de las de los demás y, por tanto, de las llagas de Jesús</w:t>
      </w:r>
      <w:bookmarkStart w:id="21" w:name="_ftnref21"/>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"_ftn21"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[21]</w:t>
      </w:r>
      <w:r w:rsidRPr="00337882">
        <w:rPr>
          <w:rFonts w:ascii="Times New Roman" w:eastAsia="Times New Roman" w:hAnsi="Times New Roman" w:cs="Times New Roman"/>
          <w:color w:val="000000"/>
          <w:lang w:eastAsia="it-IT"/>
        </w:rPr>
        <w:fldChar w:fldCharType="end"/>
      </w:r>
      <w:bookmarkEnd w:id="21"/>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En esta misma línea quisiera señalar otra actitud sutil y peligrosa que, como le gustaba decir a Bernanos, es «el más preciado de los elixires del demonio»</w:t>
      </w:r>
      <w:bookmarkStart w:id="22" w:name="_ftnref22"/>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"_ftn22"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[22]</w:t>
      </w:r>
      <w:r w:rsidRPr="00337882">
        <w:rPr>
          <w:rFonts w:ascii="Times New Roman" w:eastAsia="Times New Roman" w:hAnsi="Times New Roman" w:cs="Times New Roman"/>
          <w:color w:val="000000"/>
          <w:lang w:eastAsia="it-IT"/>
        </w:rPr>
        <w:fldChar w:fldCharType="end"/>
      </w:r>
      <w:bookmarkEnd w:id="22"/>
      <w:r w:rsidRPr="00337882">
        <w:rPr>
          <w:rFonts w:ascii="Times New Roman" w:eastAsia="Times New Roman" w:hAnsi="Times New Roman" w:cs="Times New Roman"/>
          <w:color w:val="000000"/>
          <w:lang w:val="es-ES" w:eastAsia="it-IT"/>
        </w:rPr>
        <w:t> y la más nociva para quienes queremos servir al Señor porque siembra desaliento, orfandad y conduce a la desesperación</w:t>
      </w:r>
      <w:bookmarkStart w:id="23" w:name="_ftnref23"/>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"_ftn23"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[23]</w:t>
      </w:r>
      <w:r w:rsidRPr="00337882">
        <w:rPr>
          <w:rFonts w:ascii="Times New Roman" w:eastAsia="Times New Roman" w:hAnsi="Times New Roman" w:cs="Times New Roman"/>
          <w:color w:val="000000"/>
          <w:lang w:eastAsia="it-IT"/>
        </w:rPr>
        <w:fldChar w:fldCharType="end"/>
      </w:r>
      <w:bookmarkEnd w:id="23"/>
      <w:r w:rsidRPr="00337882">
        <w:rPr>
          <w:rFonts w:ascii="Times New Roman" w:eastAsia="Times New Roman" w:hAnsi="Times New Roman" w:cs="Times New Roman"/>
          <w:color w:val="000000"/>
          <w:lang w:val="es-ES" w:eastAsia="it-IT"/>
        </w:rPr>
        <w:t>. Desilusionados con la realidad, con la Iglesia o con nosotros mismos, podemos vivir la tentación de apegarnos a una </w:t>
      </w:r>
      <w:r w:rsidRPr="00337882">
        <w:rPr>
          <w:rFonts w:ascii="Times New Roman" w:eastAsia="Times New Roman" w:hAnsi="Times New Roman" w:cs="Times New Roman"/>
          <w:i/>
          <w:iCs/>
          <w:color w:val="000000"/>
          <w:lang w:val="es-ES" w:eastAsia="it-IT"/>
        </w:rPr>
        <w:t>tristeza dulzona,</w:t>
      </w:r>
      <w:r w:rsidRPr="00337882">
        <w:rPr>
          <w:rFonts w:ascii="Times New Roman" w:eastAsia="Times New Roman" w:hAnsi="Times New Roman" w:cs="Times New Roman"/>
          <w:color w:val="000000"/>
          <w:lang w:val="es-ES" w:eastAsia="it-IT"/>
        </w:rPr>
        <w:t> que los padres de Oriente llamaban acedia. El card. Tomáš Špidlík decía: «Si nos asalta la tristeza por cómo es la vida, por la compañía de los otros, porque estamos solos… entonces es porque tenemos una falta de fe en la Providencia de Dios y en su obra. La tristeza […] paraliza el ánimo de continuar con el trabajo, con la oración, nos hace antipáticos para los que viven junto a nosotros. Los monjes, que dedican una larga descripción a este vicio, lo llaman el peor enemigo de la vida espiritual»</w:t>
      </w:r>
      <w:bookmarkStart w:id="24" w:name="_ftnref24"/>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"_ftn24"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[24]</w:t>
      </w:r>
      <w:r w:rsidRPr="00337882">
        <w:rPr>
          <w:rFonts w:ascii="Times New Roman" w:eastAsia="Times New Roman" w:hAnsi="Times New Roman" w:cs="Times New Roman"/>
          <w:color w:val="000000"/>
          <w:lang w:eastAsia="it-IT"/>
        </w:rPr>
        <w:fldChar w:fldCharType="end"/>
      </w:r>
      <w:bookmarkEnd w:id="24"/>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lastRenderedPageBreak/>
        <w:t>Conocemos esa tristeza que lleva al acostumbramiento y conduce paulatinamente a la naturalización del mal y a la injusticia con el tenue susurrar del “siempre se hizo así”. Tristeza que vuelve estéril todo intento de transformación y conversión propagando resentimiento y animosidad. «Ésa no es la opción de una vida digna y plena, ése no es el deseo de Dios para nosotros, ésa no es la vida en el Espíritu que brota del corazón de Cristo Resucitado» y para la que fuimos llamados</w:t>
      </w:r>
      <w:bookmarkStart w:id="25" w:name="_ftnref25"/>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"_ftn25"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[25]</w:t>
      </w:r>
      <w:r w:rsidRPr="00337882">
        <w:rPr>
          <w:rFonts w:ascii="Times New Roman" w:eastAsia="Times New Roman" w:hAnsi="Times New Roman" w:cs="Times New Roman"/>
          <w:color w:val="000000"/>
          <w:lang w:eastAsia="it-IT"/>
        </w:rPr>
        <w:fldChar w:fldCharType="end"/>
      </w:r>
      <w:bookmarkEnd w:id="25"/>
      <w:r w:rsidRPr="00337882">
        <w:rPr>
          <w:rFonts w:ascii="Times New Roman" w:eastAsia="Times New Roman" w:hAnsi="Times New Roman" w:cs="Times New Roman"/>
          <w:color w:val="000000"/>
          <w:lang w:val="es-ES" w:eastAsia="it-IT"/>
        </w:rPr>
        <w:t>. Hermanos, cuando esa </w:t>
      </w:r>
      <w:r w:rsidRPr="00337882">
        <w:rPr>
          <w:rFonts w:ascii="Times New Roman" w:eastAsia="Times New Roman" w:hAnsi="Times New Roman" w:cs="Times New Roman"/>
          <w:i/>
          <w:iCs/>
          <w:color w:val="000000"/>
          <w:lang w:val="es-ES" w:eastAsia="it-IT"/>
        </w:rPr>
        <w:t>tristeza dulzona</w:t>
      </w:r>
      <w:r w:rsidRPr="00337882">
        <w:rPr>
          <w:rFonts w:ascii="Times New Roman" w:eastAsia="Times New Roman" w:hAnsi="Times New Roman" w:cs="Times New Roman"/>
          <w:color w:val="000000"/>
          <w:lang w:val="es-ES" w:eastAsia="it-IT"/>
        </w:rPr>
        <w:t> amenace con adueñarse de nuestra vida o de nuestra comunidad, sin asustarnos ni preocuparnos, pero con determinación, pidamos y hagamos pedir al Espíritu que «venga a despertarnos, a pegarnos un sacudón en nuestra modorra, a liberarnos de la inercia. Desafiemos las costumbres, abramos bien los ojos, los oídos y sobre todo el corazón, para dejarnos descolocar por lo que sucede a nuestro alrededor y por el grito de la Palabra viva y eficaz del Resucitado»</w:t>
      </w:r>
      <w:bookmarkStart w:id="26" w:name="_ftnref26"/>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"_ftn26"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[26]</w:t>
      </w:r>
      <w:r w:rsidRPr="00337882">
        <w:rPr>
          <w:rFonts w:ascii="Times New Roman" w:eastAsia="Times New Roman" w:hAnsi="Times New Roman" w:cs="Times New Roman"/>
          <w:color w:val="000000"/>
          <w:lang w:eastAsia="it-IT"/>
        </w:rPr>
        <w:fldChar w:fldCharType="end"/>
      </w:r>
      <w:bookmarkEnd w:id="26"/>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Permítanme repetirlo, todos necesitamos del consuelo y la fortaleza de Dios y de los hermanos en los tiempos difíciles. A todos nos sirven aquellas sentidas palabras de san Pablo a sus comunidades: «Les pido, por tanto, que no se desanimen a causa de las tribulaciones» (</w:t>
      </w:r>
      <w:r w:rsidRPr="00337882">
        <w:rPr>
          <w:rFonts w:ascii="Times New Roman" w:eastAsia="Times New Roman" w:hAnsi="Times New Roman" w:cs="Times New Roman"/>
          <w:i/>
          <w:iCs/>
          <w:color w:val="000000"/>
          <w:lang w:val="es-ES" w:eastAsia="it-IT"/>
        </w:rPr>
        <w:t>Ef</w:t>
      </w:r>
      <w:r w:rsidRPr="00337882">
        <w:rPr>
          <w:rFonts w:ascii="Times New Roman" w:eastAsia="Times New Roman" w:hAnsi="Times New Roman" w:cs="Times New Roman"/>
          <w:color w:val="000000"/>
          <w:lang w:val="es-ES" w:eastAsia="it-IT"/>
        </w:rPr>
        <w:t> 3,13); «Mi deseo es que se sientan animados» (</w:t>
      </w:r>
      <w:r w:rsidRPr="00337882">
        <w:rPr>
          <w:rFonts w:ascii="Times New Roman" w:eastAsia="Times New Roman" w:hAnsi="Times New Roman" w:cs="Times New Roman"/>
          <w:i/>
          <w:iCs/>
          <w:color w:val="000000"/>
          <w:lang w:val="es-ES" w:eastAsia="it-IT"/>
        </w:rPr>
        <w:t>Col</w:t>
      </w:r>
      <w:r w:rsidRPr="00337882">
        <w:rPr>
          <w:rFonts w:ascii="Times New Roman" w:eastAsia="Times New Roman" w:hAnsi="Times New Roman" w:cs="Times New Roman"/>
          <w:color w:val="000000"/>
          <w:lang w:val="es-ES" w:eastAsia="it-IT"/>
        </w:rPr>
        <w:t> 2,2), y así poder llevar adelante la misión que cada mañana el Señor nos regala: transmitir «una buena noticia, una alegría para todo el pueblo» (</w:t>
      </w:r>
      <w:r w:rsidRPr="00337882">
        <w:rPr>
          <w:rFonts w:ascii="Times New Roman" w:eastAsia="Times New Roman" w:hAnsi="Times New Roman" w:cs="Times New Roman"/>
          <w:i/>
          <w:iCs/>
          <w:color w:val="000000"/>
          <w:lang w:val="es-ES" w:eastAsia="it-IT"/>
        </w:rPr>
        <w:t>Lc </w:t>
      </w:r>
      <w:r w:rsidRPr="00337882">
        <w:rPr>
          <w:rFonts w:ascii="Times New Roman" w:eastAsia="Times New Roman" w:hAnsi="Times New Roman" w:cs="Times New Roman"/>
          <w:color w:val="000000"/>
          <w:lang w:val="es-ES" w:eastAsia="it-IT"/>
        </w:rPr>
        <w:t>2,10). Pero, eso sí, no ya como teoría o conocimiento intelectual o moral de lo que debería ser, sino como hombres que en medio del dolor fueron transformados y transfigurados por el Señor, y como Job llegan a exclamar: «Yo te conocía sólo de oídas, pero ahora te han visto mis ojos» (42,5). Sin esta experiencia fundante, todos nuestros esfuerzos nos llevarán por el camino de la frustración y el desencanto.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A lo largo de nuestra vida, hemos podido contemplar como «con Jesucristo siempre nace y renace la alegría»</w:t>
      </w:r>
      <w:bookmarkStart w:id="27" w:name="_ftnref27"/>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"_ftn27"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[27]</w:t>
      </w:r>
      <w:r w:rsidRPr="00337882">
        <w:rPr>
          <w:rFonts w:ascii="Times New Roman" w:eastAsia="Times New Roman" w:hAnsi="Times New Roman" w:cs="Times New Roman"/>
          <w:color w:val="000000"/>
          <w:lang w:eastAsia="it-IT"/>
        </w:rPr>
        <w:fldChar w:fldCharType="end"/>
      </w:r>
      <w:bookmarkEnd w:id="27"/>
      <w:r w:rsidRPr="00337882">
        <w:rPr>
          <w:rFonts w:ascii="Times New Roman" w:eastAsia="Times New Roman" w:hAnsi="Times New Roman" w:cs="Times New Roman"/>
          <w:color w:val="000000"/>
          <w:lang w:val="es-ES" w:eastAsia="it-IT"/>
        </w:rPr>
        <w:t>. Si bien existen distintas etapas en esta vivencia, sabemos que más allá de nuestras fragilidades y pecados Dios siempre «nos permite levantar la cabeza y volver a empezar, con una ternura que nunca nos desilusiona y que siempre puede devolvernos la alegría»</w:t>
      </w:r>
      <w:bookmarkStart w:id="28" w:name="_ftnref28"/>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"_ftn28"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[28]</w:t>
      </w:r>
      <w:r w:rsidRPr="00337882">
        <w:rPr>
          <w:rFonts w:ascii="Times New Roman" w:eastAsia="Times New Roman" w:hAnsi="Times New Roman" w:cs="Times New Roman"/>
          <w:color w:val="000000"/>
          <w:lang w:eastAsia="it-IT"/>
        </w:rPr>
        <w:fldChar w:fldCharType="end"/>
      </w:r>
      <w:bookmarkEnd w:id="28"/>
      <w:r w:rsidRPr="00337882">
        <w:rPr>
          <w:rFonts w:ascii="Times New Roman" w:eastAsia="Times New Roman" w:hAnsi="Times New Roman" w:cs="Times New Roman"/>
          <w:color w:val="000000"/>
          <w:lang w:val="es-ES" w:eastAsia="it-IT"/>
        </w:rPr>
        <w:t>. Esa alegría no nace de nuestros esfuerzos voluntaristas o intelectualistas sino de la confianza de saber que siguen actuantes las palabras de Jesús a Pedro: en el momento que seas zarandeado, no te olvides que «yo mismo he rogado por ti, para que no te falte la fe» (</w:t>
      </w:r>
      <w:r w:rsidRPr="00337882">
        <w:rPr>
          <w:rFonts w:ascii="Times New Roman" w:eastAsia="Times New Roman" w:hAnsi="Times New Roman" w:cs="Times New Roman"/>
          <w:i/>
          <w:iCs/>
          <w:color w:val="000000"/>
          <w:lang w:val="es-ES" w:eastAsia="it-IT"/>
        </w:rPr>
        <w:t>Lc</w:t>
      </w:r>
      <w:r w:rsidRPr="00337882">
        <w:rPr>
          <w:rFonts w:ascii="Times New Roman" w:eastAsia="Times New Roman" w:hAnsi="Times New Roman" w:cs="Times New Roman"/>
          <w:color w:val="000000"/>
          <w:lang w:val="es-ES" w:eastAsia="it-IT"/>
        </w:rPr>
        <w:t> 22,32). El Señor es el primero en rezar y en luchar por vos y por mí. Y nos invita a entrar de lleno en su oración. Inclusive pueden llegar momentos en los que tengamos que sumergirnos en «la oración de Getsemaní, la más humana y la más dramática de las plegarias de Jesús […]. Hay súplica, tristeza, angustia, casi una desorientación (</w:t>
      </w:r>
      <w:r w:rsidRPr="00337882">
        <w:rPr>
          <w:rFonts w:ascii="Times New Roman" w:eastAsia="Times New Roman" w:hAnsi="Times New Roman" w:cs="Times New Roman"/>
          <w:i/>
          <w:iCs/>
          <w:color w:val="000000"/>
          <w:lang w:val="es-ES" w:eastAsia="it-IT"/>
        </w:rPr>
        <w:t>Mc</w:t>
      </w:r>
      <w:r w:rsidRPr="00337882">
        <w:rPr>
          <w:rFonts w:ascii="Times New Roman" w:eastAsia="Times New Roman" w:hAnsi="Times New Roman" w:cs="Times New Roman"/>
          <w:color w:val="000000"/>
          <w:lang w:val="es-ES" w:eastAsia="it-IT"/>
        </w:rPr>
        <w:t> 14,33s.)»</w:t>
      </w:r>
      <w:bookmarkStart w:id="29" w:name="_ftnref29"/>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"_ftn29"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[29]</w:t>
      </w:r>
      <w:r w:rsidRPr="00337882">
        <w:rPr>
          <w:rFonts w:ascii="Times New Roman" w:eastAsia="Times New Roman" w:hAnsi="Times New Roman" w:cs="Times New Roman"/>
          <w:color w:val="000000"/>
          <w:lang w:eastAsia="it-IT"/>
        </w:rPr>
        <w:fldChar w:fldCharType="end"/>
      </w:r>
      <w:bookmarkEnd w:id="29"/>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Sabemos que no es fácil permanecer delante del Señor dejando que su mirada recorra nuestra vida, sane nuestro corazón herido y lave nuestros pies impregnados de la mundanidad que se adhirió en el camino e impide caminar. En la oración experimentamos nuestra bendita precariedad que nos recuerda que somos discípulos necesitados del auxilio del Señor y nos libera de esa tendencia «prometeica de quienes en el fondo sólo confían en sus propias fuerzas y se sienten superiores a otros por cumplir determinadas normas»</w:t>
      </w:r>
      <w:bookmarkStart w:id="30" w:name="_ftnref30"/>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"_ftn30"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[30]</w:t>
      </w:r>
      <w:r w:rsidRPr="00337882">
        <w:rPr>
          <w:rFonts w:ascii="Times New Roman" w:eastAsia="Times New Roman" w:hAnsi="Times New Roman" w:cs="Times New Roman"/>
          <w:color w:val="000000"/>
          <w:lang w:eastAsia="it-IT"/>
        </w:rPr>
        <w:fldChar w:fldCharType="end"/>
      </w:r>
      <w:bookmarkEnd w:id="30"/>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Hermanos, Jesús más que nadie, conoce nuestros esfuerzos y logros, así como también los fracasos y desaciertos. Él es el primero en decirnos: «Vengan a mí todos los que están afligidos y agobiados, y yo los aliviaré. Carguen sobre Ustedes mi yugo y aprendan de mí, porque soy paciente y humilde de corazón, y así encontrar alivio» (</w:t>
      </w:r>
      <w:r w:rsidRPr="00337882">
        <w:rPr>
          <w:rFonts w:ascii="Times New Roman" w:eastAsia="Times New Roman" w:hAnsi="Times New Roman" w:cs="Times New Roman"/>
          <w:i/>
          <w:iCs/>
          <w:color w:val="000000"/>
          <w:lang w:val="es-ES" w:eastAsia="it-IT"/>
        </w:rPr>
        <w:t>Mt</w:t>
      </w:r>
      <w:r w:rsidRPr="00337882">
        <w:rPr>
          <w:rFonts w:ascii="Times New Roman" w:eastAsia="Times New Roman" w:hAnsi="Times New Roman" w:cs="Times New Roman"/>
          <w:color w:val="000000"/>
          <w:lang w:val="es-ES" w:eastAsia="it-IT"/>
        </w:rPr>
        <w:t> 11,28-29).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En una oración así sabemos que nunca estamos solos. La oración del pastor es una oración habitada tanto por el Espíritu «que clama a Dios llamándolo ¡Abba!, es decir, ¡Padre!» (</w:t>
      </w:r>
      <w:r w:rsidRPr="00337882">
        <w:rPr>
          <w:rFonts w:ascii="Times New Roman" w:eastAsia="Times New Roman" w:hAnsi="Times New Roman" w:cs="Times New Roman"/>
          <w:i/>
          <w:iCs/>
          <w:color w:val="000000"/>
          <w:lang w:val="es-ES" w:eastAsia="it-IT"/>
        </w:rPr>
        <w:t>Ga</w:t>
      </w:r>
      <w:r w:rsidRPr="00337882">
        <w:rPr>
          <w:rFonts w:ascii="Times New Roman" w:eastAsia="Times New Roman" w:hAnsi="Times New Roman" w:cs="Times New Roman"/>
          <w:color w:val="000000"/>
          <w:lang w:val="es-ES" w:eastAsia="it-IT"/>
        </w:rPr>
        <w:t> 4,6) como por el pueblo que le fue confiado. Nuestra misión e identidad se entienden desde esta doble vinculación. </w:t>
      </w: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 xml:space="preserve">La oración del pastor se nutre y encarna en el corazón del Pueblo de Dios. Lleva las marcas de las heridas y alegrías de su gente a la que presenta desde el silencio al Señor para que las unja con el don del Espíritu Santo. Es la esperanza del pastor que confía y lucha para que el Señor cure nuestra </w:t>
      </w:r>
      <w:r w:rsidRPr="00337882">
        <w:rPr>
          <w:rFonts w:ascii="Times New Roman" w:eastAsia="Times New Roman" w:hAnsi="Times New Roman" w:cs="Times New Roman"/>
          <w:color w:val="000000"/>
          <w:lang w:val="es-ES" w:eastAsia="it-IT"/>
        </w:rPr>
        <w:lastRenderedPageBreak/>
        <w:t>fragilidad, la personal y la de nuestros pueblos. Pero no perdamos de vista que precisamente en la oración del Pueblo de Dios es donde se encarna y encuentra lugar el corazón del pastor. Esto nos libra a todos de buscar o querer respuestas fáciles, rápidas y prefabricadas, permitiéndole al Señor que sea Él (y no nuestras recetas y prioridades) quien muestre un camino de esperanza. No perdamos de vista que, en los momentos más difíciles de la comunidad primitiva, tal como leemos en el libro de los Hechos de los Apóstoles, la oración se constituyó en la verdadera protagonista.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Hermanos, reconozcamos nuestra fragilidad, sí; pero dejemos que Jesús la transforme y nos lance una y otra vez a la misión. No nos perdamos la alegría de sentirnos “ovejas”, de saber que él es nuestro Señor y Pastor.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Para mantener animado el corazón es necesario no descuidar estas dos vinculaciones constitutivas de nuestra identidad: la primera, con Jesús. Cada vez que nos desvinculamos de Jesús o descuidamos la relación con Él, poco a poco nuestra entrega se va secando y nuestras lámparas se quedan sin el aceite capaz de iluminar la vida (cf. </w:t>
      </w:r>
      <w:r w:rsidRPr="00337882">
        <w:rPr>
          <w:rFonts w:ascii="Times New Roman" w:eastAsia="Times New Roman" w:hAnsi="Times New Roman" w:cs="Times New Roman"/>
          <w:i/>
          <w:iCs/>
          <w:color w:val="000000"/>
          <w:lang w:val="es-ES" w:eastAsia="it-IT"/>
        </w:rPr>
        <w:t>Mt </w:t>
      </w:r>
      <w:r w:rsidRPr="00337882">
        <w:rPr>
          <w:rFonts w:ascii="Times New Roman" w:eastAsia="Times New Roman" w:hAnsi="Times New Roman" w:cs="Times New Roman"/>
          <w:color w:val="000000"/>
          <w:lang w:val="es-ES" w:eastAsia="it-IT"/>
        </w:rPr>
        <w:t>25,1-13): «Así como el sarmiento no puede dar fruto si no permanece en la vid, tampoco Ustedes, si no permanecen en mí. Permanezcan en mi amor (…) porque separados de mí, nada pueden hacer» (</w:t>
      </w:r>
      <w:r w:rsidRPr="00337882">
        <w:rPr>
          <w:rFonts w:ascii="Times New Roman" w:eastAsia="Times New Roman" w:hAnsi="Times New Roman" w:cs="Times New Roman"/>
          <w:i/>
          <w:iCs/>
          <w:color w:val="000000"/>
          <w:lang w:val="es-ES" w:eastAsia="it-IT"/>
        </w:rPr>
        <w:t>Jn</w:t>
      </w:r>
      <w:r w:rsidRPr="00337882">
        <w:rPr>
          <w:rFonts w:ascii="Times New Roman" w:eastAsia="Times New Roman" w:hAnsi="Times New Roman" w:cs="Times New Roman"/>
          <w:color w:val="000000"/>
          <w:lang w:val="es-ES" w:eastAsia="it-IT"/>
        </w:rPr>
        <w:t> 15,4-5). En este sentido, quisiera animarlos a no descuidar el acompañamiento espiritual, teniendo a algún hermano con quien charlar, confrontar, discutir y discernir en plena confianza y transparencia el propio camino; un hermano sapiente con quien hacer la experiencia de saberse discípulos. Búsquenlo, encuéntrenlo y disfruten de la alegría de dejarse cuidar, acompañar y aconsejar. Es una ayuda insustituible para poder vivir el ministerio haciendo la voluntad del Padre (cf. </w:t>
      </w:r>
      <w:r w:rsidRPr="00337882">
        <w:rPr>
          <w:rFonts w:ascii="Times New Roman" w:eastAsia="Times New Roman" w:hAnsi="Times New Roman" w:cs="Times New Roman"/>
          <w:i/>
          <w:iCs/>
          <w:color w:val="000000"/>
          <w:lang w:val="es-ES" w:eastAsia="it-IT"/>
        </w:rPr>
        <w:t>Hb</w:t>
      </w:r>
      <w:r w:rsidRPr="00337882">
        <w:rPr>
          <w:rFonts w:ascii="Times New Roman" w:eastAsia="Times New Roman" w:hAnsi="Times New Roman" w:cs="Times New Roman"/>
          <w:color w:val="000000"/>
          <w:lang w:val="es-ES" w:eastAsia="it-IT"/>
        </w:rPr>
        <w:t> 10,9) y dejar al corazón latir con «los mismos sentimientos de Cristo» (</w:t>
      </w:r>
      <w:r w:rsidRPr="00337882">
        <w:rPr>
          <w:rFonts w:ascii="Times New Roman" w:eastAsia="Times New Roman" w:hAnsi="Times New Roman" w:cs="Times New Roman"/>
          <w:i/>
          <w:iCs/>
          <w:color w:val="000000"/>
          <w:lang w:val="es-ES" w:eastAsia="it-IT"/>
        </w:rPr>
        <w:t>Flp</w:t>
      </w:r>
      <w:r w:rsidRPr="00337882">
        <w:rPr>
          <w:rFonts w:ascii="Times New Roman" w:eastAsia="Times New Roman" w:hAnsi="Times New Roman" w:cs="Times New Roman"/>
          <w:color w:val="000000"/>
          <w:lang w:val="es-ES" w:eastAsia="it-IT"/>
        </w:rPr>
        <w:t> 2,5). Qué bien nos hacen las palabras del Eclesiastés: «Valen más dos juntos que uno solo… si caen, uno levanta a su compañero, pero ¡pobre del que está solo y se cae, sin tener nadie que lo levante!» (4,9-10).</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La otra vinculación constitutiva: acrecienten y alimenten el vínculo con vuestro pueblo. No se aíslen de su gente y de los presbiterios o comunidades. Menos aún se enclaustren en grupos cerrados y elitistas. Esto, en el fondo, asfixia y envenena el alma. Un ministro animado es un ministro siempre en salida; y “estar en salida” nos lleva a caminar «a veces delante, a veces en medio y a veces detrás: delante, para guiar a la comunidad; en medio, para mejor comprenderla, alentarla y sostenerla; detrás, para mantenerla unida y que nadie se quede demasiado atrás… y también por otra razón: porque el pueblo tiene “olfato”. Tiene olfato en encontrar nuevas sendas para el camino, tiene el “</w:t>
      </w:r>
      <w:r w:rsidRPr="00337882">
        <w:rPr>
          <w:rFonts w:ascii="Times New Roman" w:eastAsia="Times New Roman" w:hAnsi="Times New Roman" w:cs="Times New Roman"/>
          <w:i/>
          <w:iCs/>
          <w:color w:val="000000"/>
          <w:lang w:val="es-ES" w:eastAsia="it-IT"/>
        </w:rPr>
        <w:t>sensus fidei</w:t>
      </w:r>
      <w:r w:rsidRPr="00337882">
        <w:rPr>
          <w:rFonts w:ascii="Times New Roman" w:eastAsia="Times New Roman" w:hAnsi="Times New Roman" w:cs="Times New Roman"/>
          <w:color w:val="000000"/>
          <w:lang w:val="es-ES" w:eastAsia="it-IT"/>
        </w:rPr>
        <w:t>” [cf. </w:t>
      </w:r>
      <w:hyperlink r:id="rId7" w:history="1">
        <w:r w:rsidRPr="00337882">
          <w:rPr>
            <w:rFonts w:ascii="Times New Roman" w:eastAsia="Times New Roman" w:hAnsi="Times New Roman" w:cs="Times New Roman"/>
            <w:i/>
            <w:iCs/>
            <w:color w:val="000000"/>
            <w:u w:val="single"/>
            <w:lang w:val="es-ES" w:eastAsia="it-IT"/>
          </w:rPr>
          <w:t>LG</w:t>
        </w:r>
      </w:hyperlink>
      <w:r w:rsidRPr="00337882">
        <w:rPr>
          <w:rFonts w:ascii="Times New Roman" w:eastAsia="Times New Roman" w:hAnsi="Times New Roman" w:cs="Times New Roman"/>
          <w:color w:val="000000"/>
          <w:lang w:val="es-ES" w:eastAsia="it-IT"/>
        </w:rPr>
        <w:t> 12]. ¿Hay algo más bello?»</w:t>
      </w:r>
      <w:bookmarkStart w:id="31" w:name="_ftnref31"/>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"_ftn31"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[31]</w:t>
      </w:r>
      <w:r w:rsidRPr="00337882">
        <w:rPr>
          <w:rFonts w:ascii="Times New Roman" w:eastAsia="Times New Roman" w:hAnsi="Times New Roman" w:cs="Times New Roman"/>
          <w:color w:val="000000"/>
          <w:lang w:eastAsia="it-IT"/>
        </w:rPr>
        <w:fldChar w:fldCharType="end"/>
      </w:r>
      <w:bookmarkEnd w:id="31"/>
      <w:r w:rsidRPr="00337882">
        <w:rPr>
          <w:rFonts w:ascii="Times New Roman" w:eastAsia="Times New Roman" w:hAnsi="Times New Roman" w:cs="Times New Roman"/>
          <w:color w:val="000000"/>
          <w:lang w:val="es-ES" w:eastAsia="it-IT"/>
        </w:rPr>
        <w:t>. Jesús mismo es el modelo de esta opción evangelizadora que nos introduce en el corazón del pueblo. ¡Qué bien nos hace mirarlo cercano a todos! La entrega de Jesús en la cruz no es más que la culminación de ese estilo evangelizador que marcó toda su existencia.</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Hermanos, el dolor de tantas víctimas, el dolor del Pueblo de Dios, así como el nuestro propio no puede ser en vano. Es Jesús mismo quien carga todo este peso en su cruz y nos invita a renovar nuestra misión para estar cerca de los que sufren, para estar, sin vergüenzas, cerca de las miserias humanas y, por qué no, vivirlas como propias para hacerlas eucaristía</w:t>
      </w:r>
      <w:bookmarkStart w:id="32" w:name="_ftnref32"/>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"_ftn32"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[32]</w:t>
      </w:r>
      <w:r w:rsidRPr="00337882">
        <w:rPr>
          <w:rFonts w:ascii="Times New Roman" w:eastAsia="Times New Roman" w:hAnsi="Times New Roman" w:cs="Times New Roman"/>
          <w:color w:val="000000"/>
          <w:lang w:eastAsia="it-IT"/>
        </w:rPr>
        <w:fldChar w:fldCharType="end"/>
      </w:r>
      <w:bookmarkEnd w:id="32"/>
      <w:r w:rsidRPr="00337882">
        <w:rPr>
          <w:rFonts w:ascii="Times New Roman" w:eastAsia="Times New Roman" w:hAnsi="Times New Roman" w:cs="Times New Roman"/>
          <w:color w:val="000000"/>
          <w:lang w:val="es-ES" w:eastAsia="it-IT"/>
        </w:rPr>
        <w:t>. Nuestro tiempo, marcado por viejas y nuevas heridas necesita que seamos artesanos de relación y de comunión, abiertos, confiados y expectantes de la novedad que el Reino de Dios quiere suscitar hoy. Un Reino de pecadores perdonados invitados a testimoniar la siempre viva y actuante compasión del Señor; «porque eterna es su misericordia». </w:t>
      </w:r>
    </w:p>
    <w:p w:rsidR="00337882" w:rsidRDefault="00337882" w:rsidP="00337882">
      <w:pPr>
        <w:jc w:val="center"/>
        <w:rPr>
          <w:rFonts w:ascii="Times New Roman" w:eastAsia="Times New Roman" w:hAnsi="Times New Roman" w:cs="Times New Roman"/>
          <w:color w:val="000000"/>
          <w:lang w:val="es-ES" w:eastAsia="it-IT"/>
        </w:rPr>
      </w:pPr>
    </w:p>
    <w:p w:rsidR="007A65CD" w:rsidRDefault="007A65CD" w:rsidP="00337882">
      <w:pPr>
        <w:jc w:val="center"/>
        <w:rPr>
          <w:rFonts w:ascii="Times New Roman" w:eastAsia="Times New Roman" w:hAnsi="Times New Roman" w:cs="Times New Roman"/>
          <w:color w:val="000000"/>
          <w:lang w:val="es-ES" w:eastAsia="it-IT"/>
        </w:rPr>
      </w:pPr>
    </w:p>
    <w:p w:rsidR="007A65CD" w:rsidRDefault="007A65CD" w:rsidP="00337882">
      <w:pPr>
        <w:jc w:val="center"/>
        <w:rPr>
          <w:rFonts w:ascii="Times New Roman" w:eastAsia="Times New Roman" w:hAnsi="Times New Roman" w:cs="Times New Roman"/>
          <w:color w:val="000000"/>
          <w:lang w:val="es-ES" w:eastAsia="it-IT"/>
        </w:rPr>
      </w:pPr>
    </w:p>
    <w:p w:rsidR="007A65CD" w:rsidRDefault="007A65CD" w:rsidP="00337882">
      <w:pPr>
        <w:jc w:val="center"/>
        <w:rPr>
          <w:rFonts w:ascii="Times New Roman" w:eastAsia="Times New Roman" w:hAnsi="Times New Roman" w:cs="Times New Roman"/>
          <w:color w:val="000000"/>
          <w:lang w:val="es-ES" w:eastAsia="it-IT"/>
        </w:rPr>
      </w:pPr>
    </w:p>
    <w:p w:rsidR="007A65CD" w:rsidRDefault="007A65CD" w:rsidP="00337882">
      <w:pPr>
        <w:jc w:val="center"/>
        <w:rPr>
          <w:rFonts w:ascii="Times New Roman" w:eastAsia="Times New Roman" w:hAnsi="Times New Roman" w:cs="Times New Roman"/>
          <w:color w:val="000000"/>
          <w:lang w:val="es-ES" w:eastAsia="it-IT"/>
        </w:rPr>
      </w:pP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lastRenderedPageBreak/>
        <w:t>ALABANZA</w:t>
      </w:r>
    </w:p>
    <w:p w:rsidR="00337882" w:rsidRPr="00337882" w:rsidRDefault="00337882" w:rsidP="00337882">
      <w:pPr>
        <w:jc w:val="center"/>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«Proclama mi alma la grandeza del Señor» (</w:t>
      </w:r>
      <w:r w:rsidRPr="00337882">
        <w:rPr>
          <w:rFonts w:ascii="Times New Roman" w:eastAsia="Times New Roman" w:hAnsi="Times New Roman" w:cs="Times New Roman"/>
          <w:b/>
          <w:i/>
          <w:iCs/>
          <w:color w:val="000000"/>
          <w:lang w:val="es-ES" w:eastAsia="it-IT"/>
        </w:rPr>
        <w:t>Lc</w:t>
      </w:r>
      <w:r w:rsidRPr="00337882">
        <w:rPr>
          <w:rFonts w:ascii="Times New Roman" w:eastAsia="Times New Roman" w:hAnsi="Times New Roman" w:cs="Times New Roman"/>
          <w:b/>
          <w:color w:val="000000"/>
          <w:lang w:val="es-ES" w:eastAsia="it-IT"/>
        </w:rPr>
        <w:t> 1,46).</w:t>
      </w:r>
    </w:p>
    <w:p w:rsidR="00337882" w:rsidRPr="00337882" w:rsidRDefault="00337882" w:rsidP="00337882">
      <w:pPr>
        <w:jc w:val="center"/>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Es imposible hablar de gratitud y ánimo sin contemplar a María. Ella, mujer de corazón traspasado (cf. </w:t>
      </w:r>
      <w:r w:rsidRPr="00337882">
        <w:rPr>
          <w:rFonts w:ascii="Times New Roman" w:eastAsia="Times New Roman" w:hAnsi="Times New Roman" w:cs="Times New Roman"/>
          <w:i/>
          <w:iCs/>
          <w:color w:val="000000"/>
          <w:lang w:val="es-ES" w:eastAsia="it-IT"/>
        </w:rPr>
        <w:t>Lc</w:t>
      </w:r>
      <w:r w:rsidRPr="00337882">
        <w:rPr>
          <w:rFonts w:ascii="Times New Roman" w:eastAsia="Times New Roman" w:hAnsi="Times New Roman" w:cs="Times New Roman"/>
          <w:color w:val="000000"/>
          <w:lang w:val="es-ES" w:eastAsia="it-IT"/>
        </w:rPr>
        <w:t> 2,35), nos enseña la alabanza capaz de abrir la mirada al futuro y devolver la esperanza al presente. Toda su vida quedó condensada en su canto de alabanza (cf. </w:t>
      </w:r>
      <w:r w:rsidRPr="00337882">
        <w:rPr>
          <w:rFonts w:ascii="Times New Roman" w:eastAsia="Times New Roman" w:hAnsi="Times New Roman" w:cs="Times New Roman"/>
          <w:i/>
          <w:iCs/>
          <w:color w:val="000000"/>
          <w:lang w:val="es-ES" w:eastAsia="it-IT"/>
        </w:rPr>
        <w:t>Lc </w:t>
      </w:r>
      <w:r w:rsidRPr="00337882">
        <w:rPr>
          <w:rFonts w:ascii="Times New Roman" w:eastAsia="Times New Roman" w:hAnsi="Times New Roman" w:cs="Times New Roman"/>
          <w:color w:val="000000"/>
          <w:lang w:val="es-ES" w:eastAsia="it-IT"/>
        </w:rPr>
        <w:t>1,46-55) que también somos invitados a entonar como promesa de plenitud.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Cada vez que voy a un Santuario Mariano, me gusta “ganar tiempo” mirando y dejándome mirar por la Madre, pidiendo la confianza del niño, del pobre y del sencillo que sabe que ahí esta su Madre y es capaz de mendigar un lugar en su regazo. Y en ese estar mirándola, escuchar una vez más como el indio Juan Diego: «¿Qué hay hijo mío el más pequeño?, ¿qué entristece tu corazón? ¿Acaso no estoy yo aquí, yo que tengo el honor de ser tu madre?»</w:t>
      </w:r>
      <w:bookmarkStart w:id="33" w:name="_ftnref33"/>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"_ftn33"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[33]</w:t>
      </w:r>
      <w:r w:rsidRPr="00337882">
        <w:rPr>
          <w:rFonts w:ascii="Times New Roman" w:eastAsia="Times New Roman" w:hAnsi="Times New Roman" w:cs="Times New Roman"/>
          <w:color w:val="000000"/>
          <w:lang w:eastAsia="it-IT"/>
        </w:rPr>
        <w:fldChar w:fldCharType="end"/>
      </w:r>
      <w:bookmarkEnd w:id="33"/>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Mirar a María es volver «a creer en lo revolucionario de la ternura y del cariño. En ella vemos que la humildad y la ternura no son virtudes de los débiles sino de los fuertes, que no necesitan maltratar a otros para sentirse importantes»</w:t>
      </w:r>
      <w:bookmarkStart w:id="34" w:name="_ftnref34"/>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"_ftn34"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[34]</w:t>
      </w:r>
      <w:r w:rsidRPr="00337882">
        <w:rPr>
          <w:rFonts w:ascii="Times New Roman" w:eastAsia="Times New Roman" w:hAnsi="Times New Roman" w:cs="Times New Roman"/>
          <w:color w:val="000000"/>
          <w:lang w:eastAsia="it-IT"/>
        </w:rPr>
        <w:fldChar w:fldCharType="end"/>
      </w:r>
      <w:bookmarkEnd w:id="34"/>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Si alguna vez, la mirada comienza a endurecerse, o sentimos que la fuerza seductora de la apatía o la desolación quiere arraigar y apoderarse del corazón; si el gusto por sentirnos parte viva e integrante del Pueblo de Dios comienza a incomodar y nos percibimos empujados hacia una actitud elitista… no tengamos miedo de contemplar a María y entonar su canto de alabanza.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Si alguna vez nos sentimos tentados de aislarnos y encerrarnos en nosotros mismos y en nuestros proyectos protegiéndonos de los caminos siempre polvorientos de la historia, o si el lamento, la queja, la crítica o la ironía se adueñan de nuestro accionar sin ganas de luchar, de esperar y de amar… miremos a María para que limpie nuestra mirada de toda “pelusa” que puede estar impidiéndonos ser atentos y despiertos para contemplar y celebrar a Cristo que Vive en medio de su Pueblo. Y si vemos que no logramos caminar derecho, que nos cuesta mantener los propósitos de conversión, digámosle como le suplicaba, casi con complicidad, ese gran párroco, poeta también, de mi anterior diócesis: «Esta tarde, Señora / la promesa es sincera; / por las dudas no olvides / dejar la llave afuera»</w:t>
      </w:r>
      <w:bookmarkStart w:id="35" w:name="_ftnref35"/>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"_ftn35"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[35]</w:t>
      </w:r>
      <w:r w:rsidRPr="00337882">
        <w:rPr>
          <w:rFonts w:ascii="Times New Roman" w:eastAsia="Times New Roman" w:hAnsi="Times New Roman" w:cs="Times New Roman"/>
          <w:color w:val="000000"/>
          <w:lang w:eastAsia="it-IT"/>
        </w:rPr>
        <w:fldChar w:fldCharType="end"/>
      </w:r>
      <w:bookmarkEnd w:id="35"/>
      <w:r w:rsidRPr="00337882">
        <w:rPr>
          <w:rFonts w:ascii="Times New Roman" w:eastAsia="Times New Roman" w:hAnsi="Times New Roman" w:cs="Times New Roman"/>
          <w:color w:val="000000"/>
          <w:lang w:val="es-ES" w:eastAsia="it-IT"/>
        </w:rPr>
        <w:t>. «Ella es la amiga siempre atenta para que no falte vino en nuestras vidas. Ella es la del corazón abierto por la espada, que comprende todas las penas. Como madre de todos, es signo de esperanza para los pueblos que sufren dolor de parto hasta que brote la justicia… como una verdadera madre, ella camina con nosotros, lucha con nosotros, y derrama incesantemente la cercanía del Amor de Dios»</w:t>
      </w:r>
      <w:bookmarkStart w:id="36" w:name="_ftnref36"/>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"_ftn36"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[36]</w:t>
      </w:r>
      <w:r w:rsidRPr="00337882">
        <w:rPr>
          <w:rFonts w:ascii="Times New Roman" w:eastAsia="Times New Roman" w:hAnsi="Times New Roman" w:cs="Times New Roman"/>
          <w:color w:val="000000"/>
          <w:lang w:eastAsia="it-IT"/>
        </w:rPr>
        <w:fldChar w:fldCharType="end"/>
      </w:r>
      <w:bookmarkEnd w:id="36"/>
      <w:r w:rsidRPr="00337882">
        <w:rPr>
          <w:rFonts w:ascii="Times New Roman" w:eastAsia="Times New Roman" w:hAnsi="Times New Roman" w:cs="Times New Roman"/>
          <w:color w:val="000000"/>
          <w:lang w:val="es-ES" w:eastAsia="it-IT"/>
        </w:rPr>
        <w:t>.</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Hermanos, una vez más, «doy gracias sin cesar por Ustedes» (</w:t>
      </w:r>
      <w:r w:rsidRPr="00337882">
        <w:rPr>
          <w:rFonts w:ascii="Times New Roman" w:eastAsia="Times New Roman" w:hAnsi="Times New Roman" w:cs="Times New Roman"/>
          <w:i/>
          <w:iCs/>
          <w:color w:val="000000"/>
          <w:lang w:val="es-ES" w:eastAsia="it-IT"/>
        </w:rPr>
        <w:t>Ef </w:t>
      </w:r>
      <w:r w:rsidRPr="00337882">
        <w:rPr>
          <w:rFonts w:ascii="Times New Roman" w:eastAsia="Times New Roman" w:hAnsi="Times New Roman" w:cs="Times New Roman"/>
          <w:color w:val="000000"/>
          <w:lang w:val="es-ES" w:eastAsia="it-IT"/>
        </w:rPr>
        <w:t>1,16) por vuestra entrega y misión con la confianza que «Dios quita las piedras más duras, contra las que se estrellan las esperanzas y las expectativas: la muerte, el pecado, el miedo, la mundanidad. La historia humana no termina ante una piedra sepulcral, porque hoy descubre la “piedra viva” (cf. </w:t>
      </w:r>
      <w:r w:rsidRPr="00337882">
        <w:rPr>
          <w:rFonts w:ascii="Times New Roman" w:eastAsia="Times New Roman" w:hAnsi="Times New Roman" w:cs="Times New Roman"/>
          <w:i/>
          <w:iCs/>
          <w:color w:val="000000"/>
          <w:lang w:val="es-ES" w:eastAsia="it-IT"/>
        </w:rPr>
        <w:t>1 P</w:t>
      </w:r>
      <w:r w:rsidRPr="00337882">
        <w:rPr>
          <w:rFonts w:ascii="Times New Roman" w:eastAsia="Times New Roman" w:hAnsi="Times New Roman" w:cs="Times New Roman"/>
          <w:color w:val="000000"/>
          <w:lang w:val="es-ES" w:eastAsia="it-IT"/>
        </w:rPr>
        <w:t> 2,4): Jesús resucitado. Nosotros, como Iglesia, estamos fundados en Él, e incluso cuando nos desanimamos, cuando sentimos la tentación de juzgarlo todo en base a nuestros fracasos, Él viene para hacerlo todo nuevo»</w:t>
      </w:r>
      <w:bookmarkStart w:id="37" w:name="_ftnref37"/>
      <w:r w:rsidRPr="00337882">
        <w:rPr>
          <w:rFonts w:ascii="Times New Roman" w:eastAsia="Times New Roman" w:hAnsi="Times New Roman" w:cs="Times New Roman"/>
          <w:color w:val="000000"/>
          <w:lang w:eastAsia="it-IT"/>
        </w:rPr>
        <w:fldChar w:fldCharType="begin"/>
      </w:r>
      <w:r w:rsidRPr="00337882">
        <w:rPr>
          <w:rFonts w:ascii="Times New Roman" w:eastAsia="Times New Roman" w:hAnsi="Times New Roman" w:cs="Times New Roman"/>
          <w:color w:val="000000"/>
          <w:lang w:val="es-ES" w:eastAsia="it-IT"/>
        </w:rPr>
        <w:instrText xml:space="preserve"> HYPERLINK "http://w2.vatican.va/content/francesco/es/letters/2019/documents/papa-francesco_20190804_lettera-presbiteri.html" \l "_ftn37" \o "" </w:instrText>
      </w:r>
      <w:r w:rsidRPr="00337882">
        <w:rPr>
          <w:rFonts w:ascii="Times New Roman" w:eastAsia="Times New Roman" w:hAnsi="Times New Roman" w:cs="Times New Roman"/>
          <w:color w:val="000000"/>
          <w:lang w:eastAsia="it-IT"/>
        </w:rPr>
        <w:fldChar w:fldCharType="separate"/>
      </w:r>
      <w:r w:rsidRPr="00337882">
        <w:rPr>
          <w:rFonts w:ascii="Times New Roman" w:eastAsia="Times New Roman" w:hAnsi="Times New Roman" w:cs="Times New Roman"/>
          <w:color w:val="000000"/>
          <w:u w:val="single"/>
          <w:lang w:val="es-ES" w:eastAsia="it-IT"/>
        </w:rPr>
        <w:t>[37]</w:t>
      </w:r>
      <w:r w:rsidRPr="00337882">
        <w:rPr>
          <w:rFonts w:ascii="Times New Roman" w:eastAsia="Times New Roman" w:hAnsi="Times New Roman" w:cs="Times New Roman"/>
          <w:color w:val="000000"/>
          <w:lang w:eastAsia="it-IT"/>
        </w:rPr>
        <w:fldChar w:fldCharType="end"/>
      </w:r>
      <w:bookmarkEnd w:id="37"/>
      <w:r w:rsidRPr="00337882">
        <w:rPr>
          <w:rFonts w:ascii="Times New Roman" w:eastAsia="Times New Roman" w:hAnsi="Times New Roman" w:cs="Times New Roman"/>
          <w:color w:val="000000"/>
          <w:lang w:val="es-ES" w:eastAsia="it-IT"/>
        </w:rPr>
        <w:t>.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Dejemos que sea la gratitud lo que despierte la alabanza y nos anime una vez más en la misión de ungir a nuestros hermanos en la esperanza. A ser hombres que testimonien con su vida la compasión y misericordia que sólo Jesús nos puede regalar. </w:t>
      </w:r>
    </w:p>
    <w:p w:rsidR="00337882" w:rsidRPr="00337882" w:rsidRDefault="00337882" w:rsidP="00337882">
      <w:pPr>
        <w:jc w:val="both"/>
        <w:rPr>
          <w:rFonts w:ascii="Times New Roman" w:eastAsia="Times New Roman" w:hAnsi="Times New Roman" w:cs="Times New Roman"/>
          <w:color w:val="000000"/>
          <w:lang w:val="es-ES" w:eastAsia="it-IT"/>
        </w:rPr>
      </w:pP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t>Que el Señor Jesús los bendiga y la Virgen Santa los cuide. Y, por favor, les pido que no se olviden de rezar por mí.</w:t>
      </w:r>
    </w:p>
    <w:p w:rsidR="00337882" w:rsidRPr="00337882" w:rsidRDefault="00337882" w:rsidP="00486C02">
      <w:pPr>
        <w:jc w:val="right"/>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Fraternalmente,</w:t>
      </w:r>
    </w:p>
    <w:p w:rsidR="00337882" w:rsidRPr="00337882" w:rsidRDefault="00337882" w:rsidP="00486C02">
      <w:pPr>
        <w:jc w:val="right"/>
        <w:rPr>
          <w:rFonts w:ascii="Times New Roman" w:eastAsia="Times New Roman" w:hAnsi="Times New Roman" w:cs="Times New Roman"/>
          <w:b/>
          <w:color w:val="000000"/>
          <w:lang w:val="es-ES" w:eastAsia="it-IT"/>
        </w:rPr>
      </w:pPr>
      <w:r w:rsidRPr="00337882">
        <w:rPr>
          <w:rFonts w:ascii="Times New Roman" w:eastAsia="Times New Roman" w:hAnsi="Times New Roman" w:cs="Times New Roman"/>
          <w:b/>
          <w:color w:val="000000"/>
          <w:lang w:val="es-ES" w:eastAsia="it-IT"/>
        </w:rPr>
        <w:t>Francisco</w:t>
      </w:r>
    </w:p>
    <w:p w:rsidR="00337882" w:rsidRPr="00337882" w:rsidRDefault="00337882" w:rsidP="00337882">
      <w:pPr>
        <w:jc w:val="both"/>
        <w:rPr>
          <w:rFonts w:ascii="Times New Roman" w:eastAsia="Times New Roman" w:hAnsi="Times New Roman" w:cs="Times New Roman"/>
          <w:color w:val="000000"/>
          <w:lang w:val="es-ES" w:eastAsia="it-IT"/>
        </w:rPr>
      </w:pPr>
      <w:r w:rsidRPr="00337882">
        <w:rPr>
          <w:rFonts w:ascii="Times New Roman" w:eastAsia="Times New Roman" w:hAnsi="Times New Roman" w:cs="Times New Roman"/>
          <w:color w:val="000000"/>
          <w:lang w:val="es-ES" w:eastAsia="it-IT"/>
        </w:rPr>
        <w:lastRenderedPageBreak/>
        <w:t> </w:t>
      </w:r>
    </w:p>
    <w:p w:rsidR="00337882" w:rsidRPr="00337882" w:rsidRDefault="00337882" w:rsidP="00F801EF">
      <w:pPr>
        <w:jc w:val="right"/>
        <w:rPr>
          <w:rFonts w:ascii="Times New Roman" w:eastAsia="Times New Roman" w:hAnsi="Times New Roman" w:cs="Times New Roman"/>
          <w:color w:val="000000"/>
          <w:lang w:eastAsia="it-IT"/>
        </w:rPr>
      </w:pPr>
      <w:r w:rsidRPr="00337882">
        <w:rPr>
          <w:rFonts w:ascii="Times New Roman" w:eastAsia="Times New Roman" w:hAnsi="Times New Roman" w:cs="Times New Roman"/>
          <w:color w:val="000000"/>
          <w:lang w:val="es-ES" w:eastAsia="it-IT"/>
        </w:rPr>
        <w:t>Roma, junto a San Juan de Letrán, 4 de agosto de 2019.</w:t>
      </w:r>
      <w:r w:rsidRPr="00337882">
        <w:rPr>
          <w:rFonts w:ascii="Times New Roman" w:eastAsia="Times New Roman" w:hAnsi="Times New Roman" w:cs="Times New Roman"/>
          <w:color w:val="000000"/>
          <w:lang w:val="es-ES" w:eastAsia="it-IT"/>
        </w:rPr>
        <w:br/>
      </w:r>
      <w:r w:rsidRPr="00337882">
        <w:rPr>
          <w:rFonts w:ascii="Times New Roman" w:eastAsia="Times New Roman" w:hAnsi="Times New Roman" w:cs="Times New Roman"/>
          <w:color w:val="000000"/>
          <w:lang w:eastAsia="it-IT"/>
        </w:rPr>
        <w:t>Memoria litúrgica del santo Cura de Ars. </w:t>
      </w:r>
    </w:p>
    <w:p w:rsidR="00337882" w:rsidRPr="00337882" w:rsidRDefault="00F407CC" w:rsidP="00337882">
      <w:pPr>
        <w:jc w:val="both"/>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5" alt="" style="width:158.95pt;height:1pt;mso-width-percent:0;mso-height-percent:0;mso-width-percent:0;mso-height-percent:0" o:hrpct="330" o:hrstd="t" o:hrnoshade="t" o:hr="t" fillcolor="black" stroked="f"/>
        </w:pict>
      </w:r>
    </w:p>
    <w:bookmarkStart w:id="38" w:name="_ftn1"/>
    <w:p w:rsidR="00337882" w:rsidRPr="00337882" w:rsidRDefault="00337882" w:rsidP="00337882">
      <w:pPr>
        <w:jc w:val="both"/>
        <w:rPr>
          <w:rFonts w:ascii="Times New Roman" w:eastAsia="Times New Roman" w:hAnsi="Times New Roman" w:cs="Times New Roman"/>
          <w:color w:val="000000"/>
          <w:sz w:val="22"/>
          <w:szCs w:val="22"/>
          <w:lang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eastAsia="it-IT"/>
        </w:rPr>
        <w:instrText xml:space="preserve"> HYPERLINK "http://w2.vatican.va/content/francesco/es/letters/2019/documents/papa-francesco_20190804_lettera-presbiteri.html" \l "_ftnref1"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eastAsia="it-IT"/>
        </w:rPr>
        <w:t>[1]</w:t>
      </w:r>
      <w:r w:rsidRPr="00337882">
        <w:rPr>
          <w:rFonts w:ascii="Times New Roman" w:eastAsia="Times New Roman" w:hAnsi="Times New Roman" w:cs="Times New Roman"/>
          <w:color w:val="000000"/>
          <w:sz w:val="22"/>
          <w:szCs w:val="22"/>
          <w:lang w:eastAsia="it-IT"/>
        </w:rPr>
        <w:fldChar w:fldCharType="end"/>
      </w:r>
      <w:bookmarkEnd w:id="38"/>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color w:val="000000"/>
          <w:sz w:val="22"/>
          <w:szCs w:val="22"/>
          <w:lang w:eastAsia="it-IT"/>
        </w:rPr>
        <w:t>Carta ap.</w:t>
      </w:r>
      <w:r w:rsidRPr="00486C02">
        <w:rPr>
          <w:rFonts w:ascii="Times New Roman" w:eastAsia="Times New Roman" w:hAnsi="Times New Roman" w:cs="Times New Roman"/>
          <w:color w:val="000000"/>
          <w:sz w:val="22"/>
          <w:szCs w:val="22"/>
          <w:lang w:eastAsia="it-IT"/>
        </w:rPr>
        <w:t> </w:t>
      </w:r>
      <w:hyperlink r:id="rId8" w:history="1">
        <w:r w:rsidRPr="00486C02">
          <w:rPr>
            <w:rFonts w:ascii="Times New Roman" w:eastAsia="Times New Roman" w:hAnsi="Times New Roman" w:cs="Times New Roman"/>
            <w:i/>
            <w:iCs/>
            <w:color w:val="000000"/>
            <w:sz w:val="22"/>
            <w:szCs w:val="22"/>
            <w:u w:val="single"/>
            <w:lang w:eastAsia="it-IT"/>
          </w:rPr>
          <w:t>Anno Iubilari</w:t>
        </w:r>
      </w:hyperlink>
      <w:r w:rsidRPr="00337882">
        <w:rPr>
          <w:rFonts w:ascii="Times New Roman" w:eastAsia="Times New Roman" w:hAnsi="Times New Roman" w:cs="Times New Roman"/>
          <w:i/>
          <w:iCs/>
          <w:color w:val="000000"/>
          <w:sz w:val="22"/>
          <w:szCs w:val="22"/>
          <w:lang w:eastAsia="it-IT"/>
        </w:rPr>
        <w:t>:</w:t>
      </w:r>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i/>
          <w:iCs/>
          <w:color w:val="000000"/>
          <w:sz w:val="22"/>
          <w:szCs w:val="22"/>
          <w:lang w:eastAsia="it-IT"/>
        </w:rPr>
        <w:t>AAS</w:t>
      </w:r>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color w:val="000000"/>
          <w:sz w:val="22"/>
          <w:szCs w:val="22"/>
          <w:lang w:eastAsia="it-IT"/>
        </w:rPr>
        <w:t>21 (1929), 313.</w:t>
      </w:r>
    </w:p>
    <w:bookmarkStart w:id="39" w:name="_ftn2"/>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w:t>
      </w:r>
      <w:r w:rsidRPr="00337882">
        <w:rPr>
          <w:rFonts w:ascii="Times New Roman" w:eastAsia="Times New Roman" w:hAnsi="Times New Roman" w:cs="Times New Roman"/>
          <w:color w:val="000000"/>
          <w:sz w:val="22"/>
          <w:szCs w:val="22"/>
          <w:lang w:eastAsia="it-IT"/>
        </w:rPr>
        <w:fldChar w:fldCharType="end"/>
      </w:r>
      <w:bookmarkEnd w:id="39"/>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Conferencia Episcopal Italiana (20 mayo 2019). La paternidad espiritual que impulsa al Obispo a no dejar huérfanos a sus presbíteros, y se puede “palpar” no sólo en la capacidad que estos tengan de tener abiertas sus puertas para todos sus curas sino en ir a buscarlos para cuidar y acompañar.</w:t>
      </w:r>
    </w:p>
    <w:bookmarkStart w:id="40" w:name="_ftn3"/>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w:t>
      </w:r>
      <w:r w:rsidRPr="00337882">
        <w:rPr>
          <w:rFonts w:ascii="Times New Roman" w:eastAsia="Times New Roman" w:hAnsi="Times New Roman" w:cs="Times New Roman"/>
          <w:color w:val="000000"/>
          <w:sz w:val="22"/>
          <w:szCs w:val="22"/>
          <w:lang w:eastAsia="it-IT"/>
        </w:rPr>
        <w:fldChar w:fldCharType="end"/>
      </w:r>
      <w:bookmarkEnd w:id="40"/>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 S. Juan XXIII,</w:t>
      </w:r>
      <w:r w:rsidRPr="00486C02">
        <w:rPr>
          <w:rFonts w:ascii="Times New Roman" w:eastAsia="Times New Roman" w:hAnsi="Times New Roman" w:cs="Times New Roman"/>
          <w:color w:val="000000"/>
          <w:sz w:val="22"/>
          <w:szCs w:val="22"/>
          <w:lang w:val="es-ES" w:eastAsia="it-IT"/>
        </w:rPr>
        <w:t> </w:t>
      </w:r>
      <w:hyperlink r:id="rId9" w:history="1">
        <w:r w:rsidRPr="00486C02">
          <w:rPr>
            <w:rFonts w:ascii="Times New Roman" w:eastAsia="Times New Roman" w:hAnsi="Times New Roman" w:cs="Times New Roman"/>
            <w:color w:val="000000"/>
            <w:sz w:val="22"/>
            <w:szCs w:val="22"/>
            <w:u w:val="single"/>
            <w:lang w:val="es-ES" w:eastAsia="it-IT"/>
          </w:rPr>
          <w:t>Carta enc.</w:t>
        </w:r>
        <w:r w:rsidRPr="00486C02">
          <w:rPr>
            <w:rFonts w:ascii="Times New Roman" w:eastAsia="Times New Roman" w:hAnsi="Times New Roman" w:cs="Times New Roman"/>
            <w:color w:val="000000"/>
            <w:sz w:val="22"/>
            <w:szCs w:val="22"/>
            <w:lang w:val="es-ES" w:eastAsia="it-IT"/>
          </w:rPr>
          <w:t> </w:t>
        </w:r>
        <w:r w:rsidRPr="00486C02">
          <w:rPr>
            <w:rFonts w:ascii="Times New Roman" w:eastAsia="Times New Roman" w:hAnsi="Times New Roman" w:cs="Times New Roman"/>
            <w:i/>
            <w:iCs/>
            <w:color w:val="000000"/>
            <w:sz w:val="22"/>
            <w:szCs w:val="22"/>
            <w:u w:val="single"/>
            <w:lang w:val="es-ES" w:eastAsia="it-IT"/>
          </w:rPr>
          <w:t>Sacerdotii nostri primordia</w:t>
        </w:r>
        <w:r w:rsidRPr="00486C02">
          <w:rPr>
            <w:rFonts w:ascii="Times New Roman" w:eastAsia="Times New Roman" w:hAnsi="Times New Roman" w:cs="Times New Roman"/>
            <w:color w:val="000000"/>
            <w:sz w:val="22"/>
            <w:szCs w:val="22"/>
            <w:u w:val="single"/>
            <w:lang w:val="es-ES" w:eastAsia="it-IT"/>
          </w:rPr>
          <w:t>, en el I centenario del tránsito del santo Cura de Ars</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(1 agosto 1959).</w:t>
      </w:r>
    </w:p>
    <w:bookmarkStart w:id="41" w:name="_ftn4"/>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"_ftnref4"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[4]</w:t>
      </w:r>
      <w:r w:rsidRPr="00337882">
        <w:rPr>
          <w:rFonts w:ascii="Times New Roman" w:eastAsia="Times New Roman" w:hAnsi="Times New Roman" w:cs="Times New Roman"/>
          <w:color w:val="000000"/>
          <w:sz w:val="22"/>
          <w:szCs w:val="22"/>
          <w:lang w:eastAsia="it-IT"/>
        </w:rPr>
        <w:fldChar w:fldCharType="end"/>
      </w:r>
      <w:bookmarkEnd w:id="41"/>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10" w:history="1">
        <w:r w:rsidRPr="00486C02">
          <w:rPr>
            <w:rFonts w:ascii="Times New Roman" w:eastAsia="Times New Roman" w:hAnsi="Times New Roman" w:cs="Times New Roman"/>
            <w:i/>
            <w:iCs/>
            <w:color w:val="000000"/>
            <w:sz w:val="22"/>
            <w:szCs w:val="22"/>
            <w:u w:val="single"/>
            <w:lang w:val="es-ES" w:eastAsia="it-IT"/>
          </w:rPr>
          <w:t>Carta al Pueblo de Dios</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(20 agosto 2018).</w:t>
      </w:r>
    </w:p>
    <w:bookmarkStart w:id="42" w:name="_ftn5"/>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"_ftnref5"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[5]</w:t>
      </w:r>
      <w:r w:rsidRPr="00337882">
        <w:rPr>
          <w:rFonts w:ascii="Times New Roman" w:eastAsia="Times New Roman" w:hAnsi="Times New Roman" w:cs="Times New Roman"/>
          <w:color w:val="000000"/>
          <w:sz w:val="22"/>
          <w:szCs w:val="22"/>
          <w:lang w:eastAsia="it-IT"/>
        </w:rPr>
        <w:fldChar w:fldCharType="end"/>
      </w:r>
      <w:bookmarkEnd w:id="42"/>
      <w:r w:rsidRPr="00486C02">
        <w:rPr>
          <w:rFonts w:ascii="Times New Roman" w:eastAsia="Times New Roman" w:hAnsi="Times New Roman" w:cs="Times New Roman"/>
          <w:color w:val="000000"/>
          <w:sz w:val="22"/>
          <w:szCs w:val="22"/>
          <w:lang w:val="es-ES" w:eastAsia="it-IT"/>
        </w:rPr>
        <w:t> </w:t>
      </w:r>
      <w:hyperlink r:id="rId11" w:history="1">
        <w:r w:rsidRPr="00486C02">
          <w:rPr>
            <w:rFonts w:ascii="Times New Roman" w:eastAsia="Times New Roman" w:hAnsi="Times New Roman" w:cs="Times New Roman"/>
            <w:i/>
            <w:iCs/>
            <w:color w:val="000000"/>
            <w:sz w:val="22"/>
            <w:szCs w:val="22"/>
            <w:u w:val="single"/>
            <w:lang w:val="es-ES" w:eastAsia="it-IT"/>
          </w:rPr>
          <w:t>Encuentro con los sacerdotes, religiosos/as, consagrados/as y seminaristas</w:t>
        </w:r>
      </w:hyperlink>
      <w:r w:rsidRPr="00337882">
        <w:rPr>
          <w:rFonts w:ascii="Times New Roman" w:eastAsia="Times New Roman" w:hAnsi="Times New Roman" w:cs="Times New Roman"/>
          <w:i/>
          <w:iCs/>
          <w:color w:val="000000"/>
          <w:sz w:val="22"/>
          <w:szCs w:val="22"/>
          <w:lang w:val="es-ES" w:eastAsia="it-IT"/>
        </w:rPr>
        <w:t>,</w:t>
      </w:r>
      <w:r w:rsidRPr="00486C02">
        <w:rPr>
          <w:rFonts w:ascii="Times New Roman" w:eastAsia="Times New Roman" w:hAnsi="Times New Roman" w:cs="Times New Roman"/>
          <w:i/>
          <w:iCs/>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Santiago de Chile (16 enero 2018).</w:t>
      </w:r>
      <w:r w:rsidRPr="00486C02">
        <w:rPr>
          <w:rFonts w:ascii="Times New Roman" w:eastAsia="Times New Roman" w:hAnsi="Times New Roman" w:cs="Times New Roman"/>
          <w:color w:val="000000"/>
          <w:sz w:val="22"/>
          <w:szCs w:val="22"/>
          <w:lang w:val="es-ES" w:eastAsia="it-IT"/>
        </w:rPr>
        <w:t> </w:t>
      </w:r>
    </w:p>
    <w:bookmarkStart w:id="43" w:name="_ftn6"/>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"_ftnref6"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[6]</w:t>
      </w:r>
      <w:r w:rsidRPr="00337882">
        <w:rPr>
          <w:rFonts w:ascii="Times New Roman" w:eastAsia="Times New Roman" w:hAnsi="Times New Roman" w:cs="Times New Roman"/>
          <w:color w:val="000000"/>
          <w:sz w:val="22"/>
          <w:szCs w:val="22"/>
          <w:lang w:eastAsia="it-IT"/>
        </w:rPr>
        <w:fldChar w:fldCharType="end"/>
      </w:r>
      <w:bookmarkEnd w:id="43"/>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12" w:history="1">
        <w:r w:rsidRPr="00486C02">
          <w:rPr>
            <w:rFonts w:ascii="Times New Roman" w:eastAsia="Times New Roman" w:hAnsi="Times New Roman" w:cs="Times New Roman"/>
            <w:i/>
            <w:iCs/>
            <w:color w:val="000000"/>
            <w:sz w:val="22"/>
            <w:szCs w:val="22"/>
            <w:u w:val="single"/>
            <w:lang w:val="es-ES" w:eastAsia="it-IT"/>
          </w:rPr>
          <w:t>Carta al Pueblo de Dios que peregrina en Chile</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(31 mayo 2018).</w:t>
      </w:r>
      <w:r w:rsidRPr="00486C02">
        <w:rPr>
          <w:rFonts w:ascii="Times New Roman" w:eastAsia="Times New Roman" w:hAnsi="Times New Roman" w:cs="Times New Roman"/>
          <w:color w:val="000000"/>
          <w:sz w:val="22"/>
          <w:szCs w:val="22"/>
          <w:lang w:val="es-ES" w:eastAsia="it-IT"/>
        </w:rPr>
        <w:t> </w:t>
      </w:r>
    </w:p>
    <w:bookmarkStart w:id="44" w:name="_ftn7"/>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"_ftnref7"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[7]</w:t>
      </w:r>
      <w:r w:rsidRPr="00337882">
        <w:rPr>
          <w:rFonts w:ascii="Times New Roman" w:eastAsia="Times New Roman" w:hAnsi="Times New Roman" w:cs="Times New Roman"/>
          <w:color w:val="000000"/>
          <w:sz w:val="22"/>
          <w:szCs w:val="22"/>
          <w:lang w:eastAsia="it-IT"/>
        </w:rPr>
        <w:fldChar w:fldCharType="end"/>
      </w:r>
      <w:bookmarkEnd w:id="44"/>
      <w:r w:rsidRPr="00486C02">
        <w:rPr>
          <w:rFonts w:ascii="Times New Roman" w:eastAsia="Times New Roman" w:hAnsi="Times New Roman" w:cs="Times New Roman"/>
          <w:color w:val="000000"/>
          <w:sz w:val="22"/>
          <w:szCs w:val="22"/>
          <w:lang w:val="es-ES" w:eastAsia="it-IT"/>
        </w:rPr>
        <w:t> </w:t>
      </w:r>
      <w:hyperlink r:id="rId13" w:history="1">
        <w:r w:rsidRPr="00486C02">
          <w:rPr>
            <w:rFonts w:ascii="Times New Roman" w:eastAsia="Times New Roman" w:hAnsi="Times New Roman" w:cs="Times New Roman"/>
            <w:i/>
            <w:iCs/>
            <w:color w:val="000000"/>
            <w:sz w:val="22"/>
            <w:szCs w:val="22"/>
            <w:u w:val="single"/>
            <w:lang w:val="es-ES" w:eastAsia="it-IT"/>
          </w:rPr>
          <w:t>Encuentro con los sacerdotes de la Diócesis de Roma</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(7 marzo 2019).</w:t>
      </w:r>
    </w:p>
    <w:bookmarkStart w:id="45" w:name="_ftn8"/>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"_ftnref8"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[8]</w:t>
      </w:r>
      <w:r w:rsidRPr="00337882">
        <w:rPr>
          <w:rFonts w:ascii="Times New Roman" w:eastAsia="Times New Roman" w:hAnsi="Times New Roman" w:cs="Times New Roman"/>
          <w:color w:val="000000"/>
          <w:sz w:val="22"/>
          <w:szCs w:val="22"/>
          <w:lang w:eastAsia="it-IT"/>
        </w:rPr>
        <w:fldChar w:fldCharType="end"/>
      </w:r>
      <w:bookmarkEnd w:id="45"/>
      <w:r w:rsidRPr="00486C02">
        <w:rPr>
          <w:rFonts w:ascii="Times New Roman" w:eastAsia="Times New Roman" w:hAnsi="Times New Roman" w:cs="Times New Roman"/>
          <w:color w:val="000000"/>
          <w:sz w:val="22"/>
          <w:szCs w:val="22"/>
          <w:lang w:val="es-ES" w:eastAsia="it-IT"/>
        </w:rPr>
        <w:t> </w:t>
      </w:r>
      <w:hyperlink r:id="rId14" w:history="1">
        <w:r w:rsidRPr="00486C02">
          <w:rPr>
            <w:rFonts w:ascii="Times New Roman" w:eastAsia="Times New Roman" w:hAnsi="Times New Roman" w:cs="Times New Roman"/>
            <w:i/>
            <w:iCs/>
            <w:color w:val="000000"/>
            <w:sz w:val="22"/>
            <w:szCs w:val="22"/>
            <w:u w:val="single"/>
            <w:lang w:val="es-ES" w:eastAsia="it-IT"/>
          </w:rPr>
          <w:t>Homilía en la Vigilia Pascual</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(19 abril 2014).</w:t>
      </w:r>
      <w:r w:rsidRPr="00486C02">
        <w:rPr>
          <w:rFonts w:ascii="Times New Roman" w:eastAsia="Times New Roman" w:hAnsi="Times New Roman" w:cs="Times New Roman"/>
          <w:color w:val="000000"/>
          <w:sz w:val="22"/>
          <w:szCs w:val="22"/>
          <w:lang w:val="es-ES" w:eastAsia="it-IT"/>
        </w:rPr>
        <w:t> </w:t>
      </w:r>
    </w:p>
    <w:bookmarkStart w:id="46" w:name="_ftn9"/>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"_ftnref9"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[9]</w:t>
      </w:r>
      <w:r w:rsidRPr="00337882">
        <w:rPr>
          <w:rFonts w:ascii="Times New Roman" w:eastAsia="Times New Roman" w:hAnsi="Times New Roman" w:cs="Times New Roman"/>
          <w:color w:val="000000"/>
          <w:sz w:val="22"/>
          <w:szCs w:val="22"/>
          <w:lang w:eastAsia="it-IT"/>
        </w:rPr>
        <w:fldChar w:fldCharType="end"/>
      </w:r>
      <w:bookmarkEnd w:id="46"/>
      <w:r w:rsidRPr="00486C02">
        <w:rPr>
          <w:rFonts w:ascii="Times New Roman" w:eastAsia="Times New Roman" w:hAnsi="Times New Roman" w:cs="Times New Roman"/>
          <w:color w:val="000000"/>
          <w:sz w:val="22"/>
          <w:szCs w:val="22"/>
          <w:lang w:val="es-ES" w:eastAsia="it-IT"/>
        </w:rPr>
        <w:t> </w:t>
      </w:r>
      <w:hyperlink r:id="rId15" w:history="1">
        <w:r w:rsidRPr="00486C02">
          <w:rPr>
            <w:rFonts w:ascii="Times New Roman" w:eastAsia="Times New Roman" w:hAnsi="Times New Roman" w:cs="Times New Roman"/>
            <w:i/>
            <w:iCs/>
            <w:color w:val="000000"/>
            <w:sz w:val="22"/>
            <w:szCs w:val="22"/>
            <w:u w:val="single"/>
            <w:lang w:val="es-ES" w:eastAsia="it-IT"/>
          </w:rPr>
          <w:t>Gaudete et Exsultate</w:t>
        </w:r>
      </w:hyperlink>
      <w:r w:rsidRPr="00337882">
        <w:rPr>
          <w:rFonts w:ascii="Times New Roman" w:eastAsia="Times New Roman" w:hAnsi="Times New Roman" w:cs="Times New Roman"/>
          <w:color w:val="000000"/>
          <w:sz w:val="22"/>
          <w:szCs w:val="22"/>
          <w:lang w:val="es-ES" w:eastAsia="it-IT"/>
        </w:rPr>
        <w:t>, 7.</w:t>
      </w:r>
    </w:p>
    <w:bookmarkStart w:id="47" w:name="_ftn10"/>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"_ftnref10"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[10]</w:t>
      </w:r>
      <w:r w:rsidRPr="00337882">
        <w:rPr>
          <w:rFonts w:ascii="Times New Roman" w:eastAsia="Times New Roman" w:hAnsi="Times New Roman" w:cs="Times New Roman"/>
          <w:color w:val="000000"/>
          <w:sz w:val="22"/>
          <w:szCs w:val="22"/>
          <w:lang w:eastAsia="it-IT"/>
        </w:rPr>
        <w:fldChar w:fldCharType="end"/>
      </w:r>
      <w:bookmarkEnd w:id="47"/>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 J. M. Bergoglio,</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Las cartas de la tribulación</w:t>
      </w:r>
      <w:r w:rsidRPr="00337882">
        <w:rPr>
          <w:rFonts w:ascii="Times New Roman" w:eastAsia="Times New Roman" w:hAnsi="Times New Roman" w:cs="Times New Roman"/>
          <w:color w:val="000000"/>
          <w:sz w:val="22"/>
          <w:szCs w:val="22"/>
          <w:lang w:val="es-ES" w:eastAsia="it-IT"/>
        </w:rPr>
        <w:t>, Herder 2019, p. 21.</w:t>
      </w:r>
    </w:p>
    <w:bookmarkStart w:id="48" w:name="_ftn11"/>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"_ftnref11"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[11]</w:t>
      </w:r>
      <w:r w:rsidRPr="00337882">
        <w:rPr>
          <w:rFonts w:ascii="Times New Roman" w:eastAsia="Times New Roman" w:hAnsi="Times New Roman" w:cs="Times New Roman"/>
          <w:color w:val="000000"/>
          <w:sz w:val="22"/>
          <w:szCs w:val="22"/>
          <w:lang w:eastAsia="it-IT"/>
        </w:rPr>
        <w:fldChar w:fldCharType="end"/>
      </w:r>
      <w:bookmarkEnd w:id="48"/>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16" w:history="1">
        <w:r w:rsidRPr="00486C02">
          <w:rPr>
            <w:rFonts w:ascii="Times New Roman" w:eastAsia="Times New Roman" w:hAnsi="Times New Roman" w:cs="Times New Roman"/>
            <w:i/>
            <w:iCs/>
            <w:color w:val="000000"/>
            <w:sz w:val="22"/>
            <w:szCs w:val="22"/>
            <w:u w:val="single"/>
            <w:lang w:val="es-ES" w:eastAsia="it-IT"/>
          </w:rPr>
          <w:t>Encuentro con los sacerdotes de la Diócesis de Roma</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(6 marzo 2014).</w:t>
      </w:r>
    </w:p>
    <w:bookmarkStart w:id="49" w:name="_ftn12"/>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"_ftnref12"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[12]</w:t>
      </w:r>
      <w:r w:rsidRPr="00337882">
        <w:rPr>
          <w:rFonts w:ascii="Times New Roman" w:eastAsia="Times New Roman" w:hAnsi="Times New Roman" w:cs="Times New Roman"/>
          <w:color w:val="000000"/>
          <w:sz w:val="22"/>
          <w:szCs w:val="22"/>
          <w:lang w:eastAsia="it-IT"/>
        </w:rPr>
        <w:fldChar w:fldCharType="end"/>
      </w:r>
      <w:bookmarkEnd w:id="49"/>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Retiro con ocasión del Jubileo de los Sacerdotes, Primera Meditación</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(2 junio 2016).</w:t>
      </w:r>
    </w:p>
    <w:bookmarkStart w:id="50" w:name="_ftn13"/>
    <w:p w:rsidR="00337882" w:rsidRPr="00337882" w:rsidRDefault="00337882" w:rsidP="00337882">
      <w:pPr>
        <w:jc w:val="both"/>
        <w:rPr>
          <w:rFonts w:ascii="Times New Roman" w:eastAsia="Times New Roman" w:hAnsi="Times New Roman" w:cs="Times New Roman"/>
          <w:color w:val="000000"/>
          <w:sz w:val="22"/>
          <w:szCs w:val="22"/>
          <w:lang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eastAsia="it-IT"/>
        </w:rPr>
        <w:instrText xml:space="preserve"> HYPERLINK "http://w2.vatican.va/content/francesco/es/letters/2019/documents/papa-francesco_20190804_lettera-presbiteri.html" \l "_ftnref13"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eastAsia="it-IT"/>
        </w:rPr>
        <w:t>[13]</w:t>
      </w:r>
      <w:r w:rsidRPr="00337882">
        <w:rPr>
          <w:rFonts w:ascii="Times New Roman" w:eastAsia="Times New Roman" w:hAnsi="Times New Roman" w:cs="Times New Roman"/>
          <w:color w:val="000000"/>
          <w:sz w:val="22"/>
          <w:szCs w:val="22"/>
          <w:lang w:eastAsia="it-IT"/>
        </w:rPr>
        <w:fldChar w:fldCharType="end"/>
      </w:r>
      <w:bookmarkEnd w:id="50"/>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color w:val="000000"/>
          <w:sz w:val="22"/>
          <w:szCs w:val="22"/>
          <w:lang w:eastAsia="it-IT"/>
        </w:rPr>
        <w:t>A. Spadaro,</w:t>
      </w:r>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i/>
          <w:iCs/>
          <w:color w:val="000000"/>
          <w:sz w:val="22"/>
          <w:szCs w:val="22"/>
          <w:lang w:eastAsia="it-IT"/>
        </w:rPr>
        <w:t>Intervista a Papa Francesco</w:t>
      </w:r>
      <w:r w:rsidRPr="00337882">
        <w:rPr>
          <w:rFonts w:ascii="Times New Roman" w:eastAsia="Times New Roman" w:hAnsi="Times New Roman" w:cs="Times New Roman"/>
          <w:color w:val="000000"/>
          <w:sz w:val="22"/>
          <w:szCs w:val="22"/>
          <w:lang w:eastAsia="it-IT"/>
        </w:rPr>
        <w:t>, “La Civiltà Cattolica” 3918 (19 settembre 2013), 462.</w:t>
      </w:r>
    </w:p>
    <w:bookmarkStart w:id="51" w:name="_ftn14"/>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"_ftnref14"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[14]</w:t>
      </w:r>
      <w:r w:rsidRPr="00337882">
        <w:rPr>
          <w:rFonts w:ascii="Times New Roman" w:eastAsia="Times New Roman" w:hAnsi="Times New Roman" w:cs="Times New Roman"/>
          <w:color w:val="000000"/>
          <w:sz w:val="22"/>
          <w:szCs w:val="22"/>
          <w:lang w:eastAsia="it-IT"/>
        </w:rPr>
        <w:fldChar w:fldCharType="end"/>
      </w:r>
      <w:bookmarkEnd w:id="51"/>
      <w:r w:rsidRPr="00486C02">
        <w:rPr>
          <w:rFonts w:ascii="Times New Roman" w:eastAsia="Times New Roman" w:hAnsi="Times New Roman" w:cs="Times New Roman"/>
          <w:color w:val="000000"/>
          <w:sz w:val="22"/>
          <w:szCs w:val="22"/>
          <w:lang w:val="es-ES" w:eastAsia="it-IT"/>
        </w:rPr>
        <w:t> </w:t>
      </w:r>
      <w:hyperlink r:id="rId17" w:anchor="El_contexto_litúrgico"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137.</w:t>
      </w:r>
      <w:r w:rsidRPr="00486C02">
        <w:rPr>
          <w:rFonts w:ascii="Times New Roman" w:eastAsia="Times New Roman" w:hAnsi="Times New Roman" w:cs="Times New Roman"/>
          <w:color w:val="000000"/>
          <w:sz w:val="22"/>
          <w:szCs w:val="22"/>
          <w:lang w:val="es-ES" w:eastAsia="it-IT"/>
        </w:rPr>
        <w:t> </w:t>
      </w:r>
    </w:p>
    <w:bookmarkStart w:id="52" w:name="_ftn15"/>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"_ftnref15"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[15]</w:t>
      </w:r>
      <w:r w:rsidRPr="00337882">
        <w:rPr>
          <w:rFonts w:ascii="Times New Roman" w:eastAsia="Times New Roman" w:hAnsi="Times New Roman" w:cs="Times New Roman"/>
          <w:color w:val="000000"/>
          <w:sz w:val="22"/>
          <w:szCs w:val="22"/>
          <w:lang w:eastAsia="it-IT"/>
        </w:rPr>
        <w:fldChar w:fldCharType="end"/>
      </w:r>
      <w:bookmarkEnd w:id="52"/>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18" w:history="1">
        <w:r w:rsidRPr="00486C02">
          <w:rPr>
            <w:rFonts w:ascii="Times New Roman" w:eastAsia="Times New Roman" w:hAnsi="Times New Roman" w:cs="Times New Roman"/>
            <w:i/>
            <w:iCs/>
            <w:color w:val="000000"/>
            <w:sz w:val="22"/>
            <w:szCs w:val="22"/>
            <w:u w:val="single"/>
            <w:lang w:val="es-ES" w:eastAsia="it-IT"/>
          </w:rPr>
          <w:t>Encuentro con los sacerdotes de la Diócesis de Roma</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(6 marzo 2014).</w:t>
      </w:r>
      <w:r w:rsidRPr="00486C02">
        <w:rPr>
          <w:rFonts w:ascii="Times New Roman" w:eastAsia="Times New Roman" w:hAnsi="Times New Roman" w:cs="Times New Roman"/>
          <w:color w:val="000000"/>
          <w:sz w:val="22"/>
          <w:szCs w:val="22"/>
          <w:lang w:val="es-ES" w:eastAsia="it-IT"/>
        </w:rPr>
        <w:t> </w:t>
      </w:r>
    </w:p>
    <w:bookmarkStart w:id="53" w:name="_ftn16"/>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"_ftnref16"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[16]</w:t>
      </w:r>
      <w:r w:rsidRPr="00337882">
        <w:rPr>
          <w:rFonts w:ascii="Times New Roman" w:eastAsia="Times New Roman" w:hAnsi="Times New Roman" w:cs="Times New Roman"/>
          <w:color w:val="000000"/>
          <w:sz w:val="22"/>
          <w:szCs w:val="22"/>
          <w:lang w:eastAsia="it-IT"/>
        </w:rPr>
        <w:fldChar w:fldCharType="end"/>
      </w:r>
      <w:bookmarkEnd w:id="53"/>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19" w:anchor="El_gusto_espiritual_de_ser_pueblo"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268.</w:t>
      </w:r>
    </w:p>
    <w:bookmarkStart w:id="54" w:name="_ftn17"/>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"_ftnref17"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[17]</w:t>
      </w:r>
      <w:r w:rsidRPr="00337882">
        <w:rPr>
          <w:rFonts w:ascii="Times New Roman" w:eastAsia="Times New Roman" w:hAnsi="Times New Roman" w:cs="Times New Roman"/>
          <w:color w:val="000000"/>
          <w:sz w:val="22"/>
          <w:szCs w:val="22"/>
          <w:lang w:eastAsia="it-IT"/>
        </w:rPr>
        <w:fldChar w:fldCharType="end"/>
      </w:r>
      <w:bookmarkEnd w:id="54"/>
      <w:r w:rsidRPr="00486C02">
        <w:rPr>
          <w:rFonts w:ascii="Times New Roman" w:eastAsia="Times New Roman" w:hAnsi="Times New Roman" w:cs="Times New Roman"/>
          <w:i/>
          <w:iCs/>
          <w:color w:val="000000"/>
          <w:sz w:val="22"/>
          <w:szCs w:val="22"/>
          <w:lang w:val="es-ES" w:eastAsia="it-IT"/>
        </w:rPr>
        <w:t> </w:t>
      </w:r>
      <w:hyperlink r:id="rId20" w:history="1">
        <w:r w:rsidRPr="00486C02">
          <w:rPr>
            <w:rFonts w:ascii="Times New Roman" w:eastAsia="Times New Roman" w:hAnsi="Times New Roman" w:cs="Times New Roman"/>
            <w:i/>
            <w:iCs/>
            <w:color w:val="000000"/>
            <w:sz w:val="22"/>
            <w:szCs w:val="22"/>
            <w:u w:val="single"/>
            <w:lang w:val="es-ES" w:eastAsia="it-IT"/>
          </w:rPr>
          <w:t>Gaudete et Exsultate</w:t>
        </w:r>
      </w:hyperlink>
      <w:r w:rsidRPr="00337882">
        <w:rPr>
          <w:rFonts w:ascii="Times New Roman" w:eastAsia="Times New Roman" w:hAnsi="Times New Roman" w:cs="Times New Roman"/>
          <w:color w:val="000000"/>
          <w:sz w:val="22"/>
          <w:szCs w:val="22"/>
          <w:lang w:val="es-ES" w:eastAsia="it-IT"/>
        </w:rPr>
        <w:t>, 7.</w:t>
      </w:r>
    </w:p>
    <w:bookmarkStart w:id="55" w:name="_ftn18"/>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"_ftnref18"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[18]</w:t>
      </w:r>
      <w:r w:rsidRPr="00337882">
        <w:rPr>
          <w:rFonts w:ascii="Times New Roman" w:eastAsia="Times New Roman" w:hAnsi="Times New Roman" w:cs="Times New Roman"/>
          <w:color w:val="000000"/>
          <w:sz w:val="22"/>
          <w:szCs w:val="22"/>
          <w:lang w:eastAsia="it-IT"/>
        </w:rPr>
        <w:fldChar w:fldCharType="end"/>
      </w:r>
      <w:bookmarkEnd w:id="55"/>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21" w:history="1">
        <w:r w:rsidRPr="00486C02">
          <w:rPr>
            <w:rFonts w:ascii="Times New Roman" w:eastAsia="Times New Roman" w:hAnsi="Times New Roman" w:cs="Times New Roman"/>
            <w:i/>
            <w:iCs/>
            <w:color w:val="000000"/>
            <w:sz w:val="22"/>
            <w:szCs w:val="22"/>
            <w:u w:val="single"/>
            <w:lang w:val="es-ES" w:eastAsia="it-IT"/>
          </w:rPr>
          <w:t>Misericordia et Misera</w:t>
        </w:r>
      </w:hyperlink>
      <w:r w:rsidRPr="00337882">
        <w:rPr>
          <w:rFonts w:ascii="Times New Roman" w:eastAsia="Times New Roman" w:hAnsi="Times New Roman" w:cs="Times New Roman"/>
          <w:color w:val="000000"/>
          <w:sz w:val="22"/>
          <w:szCs w:val="22"/>
          <w:lang w:val="es-ES" w:eastAsia="it-IT"/>
        </w:rPr>
        <w:t>, 13.</w:t>
      </w:r>
      <w:r w:rsidRPr="00486C02">
        <w:rPr>
          <w:rFonts w:ascii="Times New Roman" w:eastAsia="Times New Roman" w:hAnsi="Times New Roman" w:cs="Times New Roman"/>
          <w:color w:val="000000"/>
          <w:sz w:val="22"/>
          <w:szCs w:val="22"/>
          <w:lang w:val="es-ES" w:eastAsia="it-IT"/>
        </w:rPr>
        <w:t> </w:t>
      </w:r>
    </w:p>
    <w:bookmarkStart w:id="56" w:name="_ftn19"/>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"_ftnref19"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[19]</w:t>
      </w:r>
      <w:r w:rsidRPr="00337882">
        <w:rPr>
          <w:rFonts w:ascii="Times New Roman" w:eastAsia="Times New Roman" w:hAnsi="Times New Roman" w:cs="Times New Roman"/>
          <w:color w:val="000000"/>
          <w:sz w:val="22"/>
          <w:szCs w:val="22"/>
          <w:lang w:eastAsia="it-IT"/>
        </w:rPr>
        <w:fldChar w:fldCharType="end"/>
      </w:r>
      <w:bookmarkEnd w:id="56"/>
      <w:r w:rsidRPr="00486C02">
        <w:rPr>
          <w:rFonts w:ascii="Times New Roman" w:eastAsia="Times New Roman" w:hAnsi="Times New Roman" w:cs="Times New Roman"/>
          <w:i/>
          <w:iCs/>
          <w:color w:val="000000"/>
          <w:sz w:val="22"/>
          <w:szCs w:val="22"/>
          <w:lang w:val="es-ES" w:eastAsia="it-IT"/>
        </w:rPr>
        <w:t> </w:t>
      </w:r>
      <w:hyperlink r:id="rId22" w:anchor="Una_voluntad_sin_humildad" w:history="1">
        <w:r w:rsidRPr="00486C02">
          <w:rPr>
            <w:rFonts w:ascii="Times New Roman" w:eastAsia="Times New Roman" w:hAnsi="Times New Roman" w:cs="Times New Roman"/>
            <w:i/>
            <w:iCs/>
            <w:color w:val="000000"/>
            <w:sz w:val="22"/>
            <w:szCs w:val="22"/>
            <w:u w:val="single"/>
            <w:lang w:val="es-ES" w:eastAsia="it-IT"/>
          </w:rPr>
          <w:t>Gaudete et Exsultate</w:t>
        </w:r>
      </w:hyperlink>
      <w:r w:rsidRPr="00337882">
        <w:rPr>
          <w:rFonts w:ascii="Times New Roman" w:eastAsia="Times New Roman" w:hAnsi="Times New Roman" w:cs="Times New Roman"/>
          <w:color w:val="000000"/>
          <w:sz w:val="22"/>
          <w:szCs w:val="22"/>
          <w:lang w:val="es-ES" w:eastAsia="it-IT"/>
        </w:rPr>
        <w:t>, 50.</w:t>
      </w:r>
    </w:p>
    <w:bookmarkStart w:id="57" w:name="_ftn20"/>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"_ftnref20"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[20]</w:t>
      </w:r>
      <w:r w:rsidRPr="00337882">
        <w:rPr>
          <w:rFonts w:ascii="Times New Roman" w:eastAsia="Times New Roman" w:hAnsi="Times New Roman" w:cs="Times New Roman"/>
          <w:color w:val="000000"/>
          <w:sz w:val="22"/>
          <w:szCs w:val="22"/>
          <w:lang w:eastAsia="it-IT"/>
        </w:rPr>
        <w:fldChar w:fldCharType="end"/>
      </w:r>
      <w:bookmarkEnd w:id="57"/>
      <w:r w:rsidRPr="00486C02">
        <w:rPr>
          <w:rFonts w:ascii="Times New Roman" w:eastAsia="Times New Roman" w:hAnsi="Times New Roman" w:cs="Times New Roman"/>
          <w:color w:val="000000"/>
          <w:sz w:val="22"/>
          <w:szCs w:val="22"/>
          <w:lang w:val="es-ES" w:eastAsia="it-IT"/>
        </w:rPr>
        <w:t> </w:t>
      </w:r>
      <w:hyperlink r:id="rId23" w:anchor="Audacia_y_fervor" w:history="1">
        <w:r w:rsidRPr="00486C02">
          <w:rPr>
            <w:rFonts w:ascii="Times New Roman" w:eastAsia="Times New Roman" w:hAnsi="Times New Roman" w:cs="Times New Roman"/>
            <w:i/>
            <w:iCs/>
            <w:color w:val="000000"/>
            <w:sz w:val="22"/>
            <w:szCs w:val="22"/>
            <w:u w:val="single"/>
            <w:lang w:val="es-ES" w:eastAsia="it-IT"/>
          </w:rPr>
          <w:t>Gaudete et Exsultate</w:t>
        </w:r>
      </w:hyperlink>
      <w:r w:rsidRPr="00337882">
        <w:rPr>
          <w:rFonts w:ascii="Times New Roman" w:eastAsia="Times New Roman" w:hAnsi="Times New Roman" w:cs="Times New Roman"/>
          <w:color w:val="000000"/>
          <w:sz w:val="22"/>
          <w:szCs w:val="22"/>
          <w:lang w:val="es-ES" w:eastAsia="it-IT"/>
        </w:rPr>
        <w:t>, 134.</w:t>
      </w:r>
    </w:p>
    <w:bookmarkStart w:id="58" w:name="_ftn21"/>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"_ftnref21"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[21]</w:t>
      </w:r>
      <w:r w:rsidRPr="00337882">
        <w:rPr>
          <w:rFonts w:ascii="Times New Roman" w:eastAsia="Times New Roman" w:hAnsi="Times New Roman" w:cs="Times New Roman"/>
          <w:color w:val="000000"/>
          <w:sz w:val="22"/>
          <w:szCs w:val="22"/>
          <w:lang w:eastAsia="it-IT"/>
        </w:rPr>
        <w:fldChar w:fldCharType="end"/>
      </w:r>
      <w:bookmarkEnd w:id="58"/>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 J. M. Bergoglio,</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Reflexiones en esperanza</w:t>
      </w:r>
      <w:r w:rsidRPr="00337882">
        <w:rPr>
          <w:rFonts w:ascii="Times New Roman" w:eastAsia="Times New Roman" w:hAnsi="Times New Roman" w:cs="Times New Roman"/>
          <w:color w:val="000000"/>
          <w:sz w:val="22"/>
          <w:szCs w:val="22"/>
          <w:lang w:val="es-ES" w:eastAsia="it-IT"/>
        </w:rPr>
        <w:t>, LEV 2013, p. 14.</w:t>
      </w:r>
    </w:p>
    <w:bookmarkStart w:id="59" w:name="_ftn22"/>
    <w:p w:rsidR="00337882" w:rsidRPr="00337882" w:rsidRDefault="00337882" w:rsidP="00337882">
      <w:pPr>
        <w:jc w:val="both"/>
        <w:rPr>
          <w:rFonts w:ascii="Times New Roman" w:eastAsia="Times New Roman" w:hAnsi="Times New Roman" w:cs="Times New Roman"/>
          <w:color w:val="000000"/>
          <w:sz w:val="22"/>
          <w:szCs w:val="22"/>
          <w:lang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eastAsia="it-IT"/>
        </w:rPr>
        <w:instrText xml:space="preserve"> HYPERLINK "http://w2.vatican.va/content/francesco/es/letters/2019/documents/papa-francesco_20190804_lettera-presbiteri.html" \l "_ftnref22"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eastAsia="it-IT"/>
        </w:rPr>
        <w:t>[22]</w:t>
      </w:r>
      <w:r w:rsidRPr="00337882">
        <w:rPr>
          <w:rFonts w:ascii="Times New Roman" w:eastAsia="Times New Roman" w:hAnsi="Times New Roman" w:cs="Times New Roman"/>
          <w:color w:val="000000"/>
          <w:sz w:val="22"/>
          <w:szCs w:val="22"/>
          <w:lang w:eastAsia="it-IT"/>
        </w:rPr>
        <w:fldChar w:fldCharType="end"/>
      </w:r>
      <w:bookmarkEnd w:id="59"/>
      <w:r w:rsidRPr="00486C02">
        <w:rPr>
          <w:rFonts w:ascii="Times New Roman" w:eastAsia="Times New Roman" w:hAnsi="Times New Roman" w:cs="Times New Roman"/>
          <w:i/>
          <w:iCs/>
          <w:color w:val="000000"/>
          <w:sz w:val="22"/>
          <w:szCs w:val="22"/>
          <w:lang w:eastAsia="it-IT"/>
        </w:rPr>
        <w:t> </w:t>
      </w:r>
      <w:r w:rsidRPr="00337882">
        <w:rPr>
          <w:rFonts w:ascii="Times New Roman" w:eastAsia="Times New Roman" w:hAnsi="Times New Roman" w:cs="Times New Roman"/>
          <w:i/>
          <w:iCs/>
          <w:color w:val="000000"/>
          <w:sz w:val="22"/>
          <w:szCs w:val="22"/>
          <w:lang w:eastAsia="it-IT"/>
        </w:rPr>
        <w:t>Journal d’un curé de campagne</w:t>
      </w:r>
      <w:r w:rsidRPr="00337882">
        <w:rPr>
          <w:rFonts w:ascii="Times New Roman" w:eastAsia="Times New Roman" w:hAnsi="Times New Roman" w:cs="Times New Roman"/>
          <w:color w:val="000000"/>
          <w:sz w:val="22"/>
          <w:szCs w:val="22"/>
          <w:lang w:eastAsia="it-IT"/>
        </w:rPr>
        <w:t>, 135. Cf.</w:t>
      </w:r>
      <w:r w:rsidRPr="00486C02">
        <w:rPr>
          <w:rFonts w:ascii="Times New Roman" w:eastAsia="Times New Roman" w:hAnsi="Times New Roman" w:cs="Times New Roman"/>
          <w:color w:val="000000"/>
          <w:sz w:val="22"/>
          <w:szCs w:val="22"/>
          <w:lang w:eastAsia="it-IT"/>
        </w:rPr>
        <w:t> </w:t>
      </w:r>
      <w:hyperlink r:id="rId24" w:anchor="No_a_la_acedia_egoísta" w:history="1">
        <w:r w:rsidRPr="00486C02">
          <w:rPr>
            <w:rFonts w:ascii="Times New Roman" w:eastAsia="Times New Roman" w:hAnsi="Times New Roman" w:cs="Times New Roman"/>
            <w:i/>
            <w:iCs/>
            <w:color w:val="000000"/>
            <w:sz w:val="22"/>
            <w:szCs w:val="22"/>
            <w:u w:val="single"/>
            <w:lang w:eastAsia="it-IT"/>
          </w:rPr>
          <w:t>Evangelii Gaudium</w:t>
        </w:r>
      </w:hyperlink>
      <w:r w:rsidRPr="00337882">
        <w:rPr>
          <w:rFonts w:ascii="Times New Roman" w:eastAsia="Times New Roman" w:hAnsi="Times New Roman" w:cs="Times New Roman"/>
          <w:color w:val="000000"/>
          <w:sz w:val="22"/>
          <w:szCs w:val="22"/>
          <w:lang w:eastAsia="it-IT"/>
        </w:rPr>
        <w:t>, 83.</w:t>
      </w:r>
    </w:p>
    <w:bookmarkStart w:id="60" w:name="_ftn23"/>
    <w:p w:rsidR="00337882" w:rsidRPr="00337882" w:rsidRDefault="00337882" w:rsidP="00337882">
      <w:pPr>
        <w:jc w:val="both"/>
        <w:rPr>
          <w:rFonts w:ascii="Times New Roman" w:eastAsia="Times New Roman" w:hAnsi="Times New Roman" w:cs="Times New Roman"/>
          <w:color w:val="000000"/>
          <w:sz w:val="22"/>
          <w:szCs w:val="22"/>
          <w:lang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eastAsia="it-IT"/>
        </w:rPr>
        <w:instrText xml:space="preserve"> HYPERLINK "http://w2.vatican.va/content/francesco/es/letters/2019/documents/papa-francesco_20190804_lettera-presbiteri.html" \l "_ftnref23"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eastAsia="it-IT"/>
        </w:rPr>
        <w:t>[23]</w:t>
      </w:r>
      <w:r w:rsidRPr="00337882">
        <w:rPr>
          <w:rFonts w:ascii="Times New Roman" w:eastAsia="Times New Roman" w:hAnsi="Times New Roman" w:cs="Times New Roman"/>
          <w:color w:val="000000"/>
          <w:sz w:val="22"/>
          <w:szCs w:val="22"/>
          <w:lang w:eastAsia="it-IT"/>
        </w:rPr>
        <w:fldChar w:fldCharType="end"/>
      </w:r>
      <w:bookmarkEnd w:id="60"/>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color w:val="000000"/>
          <w:sz w:val="22"/>
          <w:szCs w:val="22"/>
          <w:lang w:eastAsia="it-IT"/>
        </w:rPr>
        <w:t>Cf. Barsanufio,</w:t>
      </w:r>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i/>
          <w:iCs/>
          <w:color w:val="000000"/>
          <w:sz w:val="22"/>
          <w:szCs w:val="22"/>
          <w:lang w:eastAsia="it-IT"/>
        </w:rPr>
        <w:t>Cartas</w:t>
      </w:r>
      <w:r w:rsidRPr="00337882">
        <w:rPr>
          <w:rFonts w:ascii="Times New Roman" w:eastAsia="Times New Roman" w:hAnsi="Times New Roman" w:cs="Times New Roman"/>
          <w:color w:val="000000"/>
          <w:sz w:val="22"/>
          <w:szCs w:val="22"/>
          <w:lang w:eastAsia="it-IT"/>
        </w:rPr>
        <w:t>; en V. Cutro – M. T. Szwemin,</w:t>
      </w:r>
      <w:r w:rsidRPr="00486C02">
        <w:rPr>
          <w:rFonts w:ascii="Times New Roman" w:eastAsia="Times New Roman" w:hAnsi="Times New Roman" w:cs="Times New Roman"/>
          <w:color w:val="000000"/>
          <w:sz w:val="22"/>
          <w:szCs w:val="22"/>
          <w:lang w:eastAsia="it-IT"/>
        </w:rPr>
        <w:t> </w:t>
      </w:r>
      <w:r w:rsidRPr="00337882">
        <w:rPr>
          <w:rFonts w:ascii="Times New Roman" w:eastAsia="Times New Roman" w:hAnsi="Times New Roman" w:cs="Times New Roman"/>
          <w:i/>
          <w:iCs/>
          <w:color w:val="000000"/>
          <w:sz w:val="22"/>
          <w:szCs w:val="22"/>
          <w:lang w:eastAsia="it-IT"/>
        </w:rPr>
        <w:t>Bisogno di paternità</w:t>
      </w:r>
      <w:r w:rsidRPr="00337882">
        <w:rPr>
          <w:rFonts w:ascii="Times New Roman" w:eastAsia="Times New Roman" w:hAnsi="Times New Roman" w:cs="Times New Roman"/>
          <w:color w:val="000000"/>
          <w:sz w:val="22"/>
          <w:szCs w:val="22"/>
          <w:lang w:eastAsia="it-IT"/>
        </w:rPr>
        <w:t>, Varsavia 2018, p. 124.</w:t>
      </w:r>
    </w:p>
    <w:bookmarkStart w:id="61" w:name="_ftn24"/>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"_ftnref24"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[24]</w:t>
      </w:r>
      <w:r w:rsidRPr="00337882">
        <w:rPr>
          <w:rFonts w:ascii="Times New Roman" w:eastAsia="Times New Roman" w:hAnsi="Times New Roman" w:cs="Times New Roman"/>
          <w:color w:val="000000"/>
          <w:sz w:val="22"/>
          <w:szCs w:val="22"/>
          <w:lang w:eastAsia="it-IT"/>
        </w:rPr>
        <w:fldChar w:fldCharType="end"/>
      </w:r>
      <w:bookmarkEnd w:id="61"/>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El arte de purificar el corazón</w:t>
      </w:r>
      <w:r w:rsidRPr="00337882">
        <w:rPr>
          <w:rFonts w:ascii="Times New Roman" w:eastAsia="Times New Roman" w:hAnsi="Times New Roman" w:cs="Times New Roman"/>
          <w:color w:val="000000"/>
          <w:sz w:val="22"/>
          <w:szCs w:val="22"/>
          <w:lang w:val="es-ES" w:eastAsia="it-IT"/>
        </w:rPr>
        <w:t>, Monte Carmelo 2003, p. 60.</w:t>
      </w:r>
    </w:p>
    <w:bookmarkStart w:id="62" w:name="_ftn25"/>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"_ftnref25"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[25]</w:t>
      </w:r>
      <w:r w:rsidRPr="00337882">
        <w:rPr>
          <w:rFonts w:ascii="Times New Roman" w:eastAsia="Times New Roman" w:hAnsi="Times New Roman" w:cs="Times New Roman"/>
          <w:color w:val="000000"/>
          <w:sz w:val="22"/>
          <w:szCs w:val="22"/>
          <w:lang w:eastAsia="it-IT"/>
        </w:rPr>
        <w:fldChar w:fldCharType="end"/>
      </w:r>
      <w:bookmarkEnd w:id="62"/>
      <w:r w:rsidRPr="00486C02">
        <w:rPr>
          <w:rFonts w:ascii="Times New Roman" w:eastAsia="Times New Roman" w:hAnsi="Times New Roman" w:cs="Times New Roman"/>
          <w:color w:val="000000"/>
          <w:sz w:val="22"/>
          <w:szCs w:val="22"/>
          <w:lang w:val="es-ES" w:eastAsia="it-IT"/>
        </w:rPr>
        <w:t> </w:t>
      </w:r>
      <w:hyperlink r:id="rId25" w:anchor="Alegría_que_se_renueva_y_se_comunica"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2.</w:t>
      </w:r>
    </w:p>
    <w:bookmarkStart w:id="63" w:name="_ftn26"/>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"_ftnref26"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[26]</w:t>
      </w:r>
      <w:r w:rsidRPr="00337882">
        <w:rPr>
          <w:rFonts w:ascii="Times New Roman" w:eastAsia="Times New Roman" w:hAnsi="Times New Roman" w:cs="Times New Roman"/>
          <w:color w:val="000000"/>
          <w:sz w:val="22"/>
          <w:szCs w:val="22"/>
          <w:lang w:eastAsia="it-IT"/>
        </w:rPr>
        <w:fldChar w:fldCharType="end"/>
      </w:r>
      <w:bookmarkEnd w:id="63"/>
      <w:r w:rsidRPr="00486C02">
        <w:rPr>
          <w:rFonts w:ascii="Times New Roman" w:eastAsia="Times New Roman" w:hAnsi="Times New Roman" w:cs="Times New Roman"/>
          <w:color w:val="000000"/>
          <w:sz w:val="22"/>
          <w:szCs w:val="22"/>
          <w:lang w:val="es-ES" w:eastAsia="it-IT"/>
        </w:rPr>
        <w:t> </w:t>
      </w:r>
      <w:hyperlink r:id="rId26" w:anchor="Audacia_y_fervor" w:history="1">
        <w:r w:rsidRPr="00486C02">
          <w:rPr>
            <w:rFonts w:ascii="Times New Roman" w:eastAsia="Times New Roman" w:hAnsi="Times New Roman" w:cs="Times New Roman"/>
            <w:i/>
            <w:iCs/>
            <w:color w:val="000000"/>
            <w:sz w:val="22"/>
            <w:szCs w:val="22"/>
            <w:u w:val="single"/>
            <w:lang w:val="es-ES" w:eastAsia="it-IT"/>
          </w:rPr>
          <w:t>Gaudete et Exsultate</w:t>
        </w:r>
      </w:hyperlink>
      <w:r w:rsidRPr="00337882">
        <w:rPr>
          <w:rFonts w:ascii="Times New Roman" w:eastAsia="Times New Roman" w:hAnsi="Times New Roman" w:cs="Times New Roman"/>
          <w:color w:val="000000"/>
          <w:sz w:val="22"/>
          <w:szCs w:val="22"/>
          <w:lang w:val="es-ES" w:eastAsia="it-IT"/>
        </w:rPr>
        <w:t>, 137.</w:t>
      </w:r>
    </w:p>
    <w:bookmarkStart w:id="64" w:name="_ftn27"/>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"_ftnref27"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[27]</w:t>
      </w:r>
      <w:r w:rsidRPr="00337882">
        <w:rPr>
          <w:rFonts w:ascii="Times New Roman" w:eastAsia="Times New Roman" w:hAnsi="Times New Roman" w:cs="Times New Roman"/>
          <w:color w:val="000000"/>
          <w:sz w:val="22"/>
          <w:szCs w:val="22"/>
          <w:lang w:eastAsia="it-IT"/>
        </w:rPr>
        <w:fldChar w:fldCharType="end"/>
      </w:r>
      <w:bookmarkEnd w:id="64"/>
      <w:r w:rsidRPr="00486C02">
        <w:rPr>
          <w:rFonts w:ascii="Times New Roman" w:eastAsia="Times New Roman" w:hAnsi="Times New Roman" w:cs="Times New Roman"/>
          <w:color w:val="000000"/>
          <w:sz w:val="22"/>
          <w:szCs w:val="22"/>
          <w:lang w:val="es-ES" w:eastAsia="it-IT"/>
        </w:rPr>
        <w:t> </w:t>
      </w:r>
      <w:hyperlink r:id="rId27" w:anchor="La_alegría_del_Evangelio" w:history="1">
        <w:r w:rsidRPr="00486C02">
          <w:rPr>
            <w:rFonts w:ascii="Times New Roman" w:eastAsia="Times New Roman" w:hAnsi="Times New Roman" w:cs="Times New Roman"/>
            <w:i/>
            <w:iCs/>
            <w:color w:val="000000"/>
            <w:sz w:val="22"/>
            <w:szCs w:val="22"/>
            <w:u w:val="single"/>
            <w:lang w:val="es-ES" w:eastAsia="it-IT"/>
          </w:rPr>
          <w:t>Evangelii Gaudium</w:t>
        </w:r>
        <w:r w:rsidRPr="00486C02">
          <w:rPr>
            <w:rFonts w:ascii="Times New Roman" w:eastAsia="Times New Roman" w:hAnsi="Times New Roman" w:cs="Times New Roman"/>
            <w:color w:val="000000"/>
            <w:sz w:val="22"/>
            <w:szCs w:val="22"/>
            <w:u w:val="single"/>
            <w:lang w:val="es-ES" w:eastAsia="it-IT"/>
          </w:rPr>
          <w:t>,</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1.</w:t>
      </w:r>
    </w:p>
    <w:bookmarkStart w:id="65" w:name="_ftn28"/>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"_ftnref28"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[28]</w:t>
      </w:r>
      <w:r w:rsidRPr="00337882">
        <w:rPr>
          <w:rFonts w:ascii="Times New Roman" w:eastAsia="Times New Roman" w:hAnsi="Times New Roman" w:cs="Times New Roman"/>
          <w:color w:val="000000"/>
          <w:sz w:val="22"/>
          <w:szCs w:val="22"/>
          <w:lang w:eastAsia="it-IT"/>
        </w:rPr>
        <w:fldChar w:fldCharType="end"/>
      </w:r>
      <w:bookmarkEnd w:id="65"/>
      <w:r w:rsidRPr="00486C02">
        <w:rPr>
          <w:rFonts w:ascii="Times New Roman" w:eastAsia="Times New Roman" w:hAnsi="Times New Roman" w:cs="Times New Roman"/>
          <w:color w:val="000000"/>
          <w:sz w:val="22"/>
          <w:szCs w:val="22"/>
          <w:lang w:val="es-ES" w:eastAsia="it-IT"/>
        </w:rPr>
        <w:t> </w:t>
      </w:r>
      <w:hyperlink r:id="rId28" w:anchor="Alegría_que_se_renueva_y_se_comunica" w:history="1">
        <w:r w:rsidRPr="00486C02">
          <w:rPr>
            <w:rFonts w:ascii="Times New Roman" w:eastAsia="Times New Roman" w:hAnsi="Times New Roman" w:cs="Times New Roman"/>
            <w:i/>
            <w:iCs/>
            <w:color w:val="000000"/>
            <w:sz w:val="22"/>
            <w:szCs w:val="22"/>
            <w:u w:val="single"/>
            <w:lang w:val="es-ES" w:eastAsia="it-IT"/>
          </w:rPr>
          <w:t>Ibíd</w:t>
        </w:r>
      </w:hyperlink>
      <w:r w:rsidRPr="00337882">
        <w:rPr>
          <w:rFonts w:ascii="Times New Roman" w:eastAsia="Times New Roman" w:hAnsi="Times New Roman" w:cs="Times New Roman"/>
          <w:i/>
          <w:iCs/>
          <w:color w:val="000000"/>
          <w:sz w:val="22"/>
          <w:szCs w:val="22"/>
          <w:lang w:val="es-ES" w:eastAsia="it-IT"/>
        </w:rPr>
        <w:t>.,</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3.</w:t>
      </w:r>
    </w:p>
    <w:bookmarkStart w:id="66" w:name="_ftn29"/>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"_ftnref29"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[29]</w:t>
      </w:r>
      <w:r w:rsidRPr="00337882">
        <w:rPr>
          <w:rFonts w:ascii="Times New Roman" w:eastAsia="Times New Roman" w:hAnsi="Times New Roman" w:cs="Times New Roman"/>
          <w:color w:val="000000"/>
          <w:sz w:val="22"/>
          <w:szCs w:val="22"/>
          <w:lang w:eastAsia="it-IT"/>
        </w:rPr>
        <w:fldChar w:fldCharType="end"/>
      </w:r>
      <w:bookmarkEnd w:id="66"/>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J. M. Bergoglio,</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Reflexiones en esperanza</w:t>
      </w:r>
      <w:r w:rsidRPr="00337882">
        <w:rPr>
          <w:rFonts w:ascii="Times New Roman" w:eastAsia="Times New Roman" w:hAnsi="Times New Roman" w:cs="Times New Roman"/>
          <w:color w:val="000000"/>
          <w:sz w:val="22"/>
          <w:szCs w:val="22"/>
          <w:lang w:val="es-ES" w:eastAsia="it-IT"/>
        </w:rPr>
        <w:t>, LEV 2013, p. 26.</w:t>
      </w:r>
    </w:p>
    <w:bookmarkStart w:id="67" w:name="_ftn30"/>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"_ftnref30"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[30]</w:t>
      </w:r>
      <w:r w:rsidRPr="00337882">
        <w:rPr>
          <w:rFonts w:ascii="Times New Roman" w:eastAsia="Times New Roman" w:hAnsi="Times New Roman" w:cs="Times New Roman"/>
          <w:color w:val="000000"/>
          <w:sz w:val="22"/>
          <w:szCs w:val="22"/>
          <w:lang w:eastAsia="it-IT"/>
        </w:rPr>
        <w:fldChar w:fldCharType="end"/>
      </w:r>
      <w:bookmarkEnd w:id="67"/>
      <w:r w:rsidRPr="00486C02">
        <w:rPr>
          <w:rFonts w:ascii="Times New Roman" w:eastAsia="Times New Roman" w:hAnsi="Times New Roman" w:cs="Times New Roman"/>
          <w:color w:val="000000"/>
          <w:sz w:val="22"/>
          <w:szCs w:val="22"/>
          <w:lang w:val="es-ES" w:eastAsia="it-IT"/>
        </w:rPr>
        <w:t> </w:t>
      </w:r>
      <w:hyperlink r:id="rId29" w:anchor="No_a_la_mundanidad_espiritual"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94.</w:t>
      </w:r>
    </w:p>
    <w:bookmarkStart w:id="68" w:name="_ftn31"/>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"_ftnref31"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[31]</w:t>
      </w:r>
      <w:r w:rsidRPr="00337882">
        <w:rPr>
          <w:rFonts w:ascii="Times New Roman" w:eastAsia="Times New Roman" w:hAnsi="Times New Roman" w:cs="Times New Roman"/>
          <w:color w:val="000000"/>
          <w:sz w:val="22"/>
          <w:szCs w:val="22"/>
          <w:lang w:eastAsia="it-IT"/>
        </w:rPr>
        <w:fldChar w:fldCharType="end"/>
      </w:r>
      <w:bookmarkEnd w:id="68"/>
      <w:r w:rsidRPr="00486C02">
        <w:rPr>
          <w:rFonts w:ascii="Times New Roman" w:eastAsia="Times New Roman" w:hAnsi="Times New Roman" w:cs="Times New Roman"/>
          <w:color w:val="000000"/>
          <w:sz w:val="22"/>
          <w:szCs w:val="22"/>
          <w:lang w:val="es-ES" w:eastAsia="it-IT"/>
        </w:rPr>
        <w:t> </w:t>
      </w:r>
      <w:hyperlink r:id="rId30" w:history="1">
        <w:r w:rsidRPr="00486C02">
          <w:rPr>
            <w:rFonts w:ascii="Times New Roman" w:eastAsia="Times New Roman" w:hAnsi="Times New Roman" w:cs="Times New Roman"/>
            <w:i/>
            <w:iCs/>
            <w:color w:val="000000"/>
            <w:sz w:val="22"/>
            <w:szCs w:val="22"/>
            <w:u w:val="single"/>
            <w:lang w:val="es-ES" w:eastAsia="it-IT"/>
          </w:rPr>
          <w:t>Encuentro con el clero, personas de vida consagrada y miembros de consejos pastorales</w:t>
        </w:r>
      </w:hyperlink>
      <w:r w:rsidRPr="00337882">
        <w:rPr>
          <w:rFonts w:ascii="Times New Roman" w:eastAsia="Times New Roman" w:hAnsi="Times New Roman" w:cs="Times New Roman"/>
          <w:color w:val="000000"/>
          <w:sz w:val="22"/>
          <w:szCs w:val="22"/>
          <w:lang w:val="es-ES" w:eastAsia="it-IT"/>
        </w:rPr>
        <w:t>, Asís (4 octubre 2013).</w:t>
      </w:r>
      <w:r w:rsidRPr="00486C02">
        <w:rPr>
          <w:rFonts w:ascii="Times New Roman" w:eastAsia="Times New Roman" w:hAnsi="Times New Roman" w:cs="Times New Roman"/>
          <w:color w:val="000000"/>
          <w:sz w:val="22"/>
          <w:szCs w:val="22"/>
          <w:lang w:val="es-ES" w:eastAsia="it-IT"/>
        </w:rPr>
        <w:t> </w:t>
      </w:r>
    </w:p>
    <w:bookmarkStart w:id="69" w:name="_ftn32"/>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"_ftnref32"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[32]</w:t>
      </w:r>
      <w:r w:rsidRPr="00337882">
        <w:rPr>
          <w:rFonts w:ascii="Times New Roman" w:eastAsia="Times New Roman" w:hAnsi="Times New Roman" w:cs="Times New Roman"/>
          <w:color w:val="000000"/>
          <w:sz w:val="22"/>
          <w:szCs w:val="22"/>
          <w:lang w:eastAsia="it-IT"/>
        </w:rPr>
        <w:fldChar w:fldCharType="end"/>
      </w:r>
      <w:bookmarkEnd w:id="69"/>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hyperlink r:id="rId31" w:anchor="El_gusto_espiritual_de_ser_pueblo"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268-270.</w:t>
      </w:r>
    </w:p>
    <w:bookmarkStart w:id="70" w:name="_ftn33"/>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"_ftnref33"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[33]</w:t>
      </w:r>
      <w:r w:rsidRPr="00337882">
        <w:rPr>
          <w:rFonts w:ascii="Times New Roman" w:eastAsia="Times New Roman" w:hAnsi="Times New Roman" w:cs="Times New Roman"/>
          <w:color w:val="000000"/>
          <w:sz w:val="22"/>
          <w:szCs w:val="22"/>
          <w:lang w:eastAsia="it-IT"/>
        </w:rPr>
        <w:fldChar w:fldCharType="end"/>
      </w:r>
      <w:bookmarkEnd w:id="70"/>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Nican Mopohua</w:t>
      </w:r>
      <w:r w:rsidRPr="00337882">
        <w:rPr>
          <w:rFonts w:ascii="Times New Roman" w:eastAsia="Times New Roman" w:hAnsi="Times New Roman" w:cs="Times New Roman"/>
          <w:color w:val="000000"/>
          <w:sz w:val="22"/>
          <w:szCs w:val="22"/>
          <w:lang w:val="es-ES" w:eastAsia="it-IT"/>
        </w:rPr>
        <w:t>, 107, 118, 119.</w:t>
      </w:r>
    </w:p>
    <w:bookmarkStart w:id="71" w:name="_ftn34"/>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"_ftnref34"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[34]</w:t>
      </w:r>
      <w:r w:rsidRPr="00337882">
        <w:rPr>
          <w:rFonts w:ascii="Times New Roman" w:eastAsia="Times New Roman" w:hAnsi="Times New Roman" w:cs="Times New Roman"/>
          <w:color w:val="000000"/>
          <w:sz w:val="22"/>
          <w:szCs w:val="22"/>
          <w:lang w:eastAsia="it-IT"/>
        </w:rPr>
        <w:fldChar w:fldCharType="end"/>
      </w:r>
      <w:bookmarkEnd w:id="71"/>
      <w:r w:rsidRPr="00486C02">
        <w:rPr>
          <w:rFonts w:ascii="Times New Roman" w:eastAsia="Times New Roman" w:hAnsi="Times New Roman" w:cs="Times New Roman"/>
          <w:color w:val="000000"/>
          <w:sz w:val="22"/>
          <w:szCs w:val="22"/>
          <w:lang w:val="es-ES" w:eastAsia="it-IT"/>
        </w:rPr>
        <w:t> </w:t>
      </w:r>
      <w:hyperlink r:id="rId32" w:anchor="La_Estrella_de_la_nueva_evangelización"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288.</w:t>
      </w:r>
    </w:p>
    <w:bookmarkStart w:id="72" w:name="_ftn35"/>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"_ftnref35"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[35]</w:t>
      </w:r>
      <w:r w:rsidRPr="00337882">
        <w:rPr>
          <w:rFonts w:ascii="Times New Roman" w:eastAsia="Times New Roman" w:hAnsi="Times New Roman" w:cs="Times New Roman"/>
          <w:color w:val="000000"/>
          <w:sz w:val="22"/>
          <w:szCs w:val="22"/>
          <w:lang w:eastAsia="it-IT"/>
        </w:rPr>
        <w:fldChar w:fldCharType="end"/>
      </w:r>
      <w:bookmarkEnd w:id="72"/>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Cf. A. L. Calori,</w:t>
      </w:r>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i/>
          <w:iCs/>
          <w:color w:val="000000"/>
          <w:sz w:val="22"/>
          <w:szCs w:val="22"/>
          <w:lang w:val="es-ES" w:eastAsia="it-IT"/>
        </w:rPr>
        <w:t>Aula Fúlgida</w:t>
      </w:r>
      <w:r w:rsidRPr="00337882">
        <w:rPr>
          <w:rFonts w:ascii="Times New Roman" w:eastAsia="Times New Roman" w:hAnsi="Times New Roman" w:cs="Times New Roman"/>
          <w:color w:val="000000"/>
          <w:sz w:val="22"/>
          <w:szCs w:val="22"/>
          <w:lang w:val="es-ES" w:eastAsia="it-IT"/>
        </w:rPr>
        <w:t>, Buenos Aires 1946.</w:t>
      </w:r>
    </w:p>
    <w:bookmarkStart w:id="73" w:name="_ftn36"/>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"_ftnref36"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[36]</w:t>
      </w:r>
      <w:r w:rsidRPr="00337882">
        <w:rPr>
          <w:rFonts w:ascii="Times New Roman" w:eastAsia="Times New Roman" w:hAnsi="Times New Roman" w:cs="Times New Roman"/>
          <w:color w:val="000000"/>
          <w:sz w:val="22"/>
          <w:szCs w:val="22"/>
          <w:lang w:eastAsia="it-IT"/>
        </w:rPr>
        <w:fldChar w:fldCharType="end"/>
      </w:r>
      <w:bookmarkEnd w:id="73"/>
      <w:r w:rsidRPr="00486C02">
        <w:rPr>
          <w:rFonts w:ascii="Times New Roman" w:eastAsia="Times New Roman" w:hAnsi="Times New Roman" w:cs="Times New Roman"/>
          <w:color w:val="000000"/>
          <w:sz w:val="22"/>
          <w:szCs w:val="22"/>
          <w:lang w:val="es-ES" w:eastAsia="it-IT"/>
        </w:rPr>
        <w:t> </w:t>
      </w:r>
      <w:hyperlink r:id="rId33" w:anchor="El_regalo_de_Jesús_a_su_pueblo" w:history="1">
        <w:r w:rsidRPr="00486C02">
          <w:rPr>
            <w:rFonts w:ascii="Times New Roman" w:eastAsia="Times New Roman" w:hAnsi="Times New Roman" w:cs="Times New Roman"/>
            <w:i/>
            <w:iCs/>
            <w:color w:val="000000"/>
            <w:sz w:val="22"/>
            <w:szCs w:val="22"/>
            <w:u w:val="single"/>
            <w:lang w:val="es-ES" w:eastAsia="it-IT"/>
          </w:rPr>
          <w:t>Evangelii Gaudium</w:t>
        </w:r>
      </w:hyperlink>
      <w:r w:rsidRPr="00337882">
        <w:rPr>
          <w:rFonts w:ascii="Times New Roman" w:eastAsia="Times New Roman" w:hAnsi="Times New Roman" w:cs="Times New Roman"/>
          <w:color w:val="000000"/>
          <w:sz w:val="22"/>
          <w:szCs w:val="22"/>
          <w:lang w:val="es-ES" w:eastAsia="it-IT"/>
        </w:rPr>
        <w:t>, 286.</w:t>
      </w:r>
    </w:p>
    <w:bookmarkStart w:id="74" w:name="_ftn37"/>
    <w:p w:rsidR="00337882" w:rsidRPr="00337882" w:rsidRDefault="00337882" w:rsidP="00337882">
      <w:pPr>
        <w:jc w:val="both"/>
        <w:rPr>
          <w:rFonts w:ascii="Times New Roman" w:eastAsia="Times New Roman" w:hAnsi="Times New Roman" w:cs="Times New Roman"/>
          <w:color w:val="000000"/>
          <w:sz w:val="22"/>
          <w:szCs w:val="22"/>
          <w:lang w:val="es-ES" w:eastAsia="it-IT"/>
        </w:rPr>
      </w:pPr>
      <w:r w:rsidRPr="00337882">
        <w:rPr>
          <w:rFonts w:ascii="Times New Roman" w:eastAsia="Times New Roman" w:hAnsi="Times New Roman" w:cs="Times New Roman"/>
          <w:color w:val="000000"/>
          <w:sz w:val="22"/>
          <w:szCs w:val="22"/>
          <w:lang w:eastAsia="it-IT"/>
        </w:rPr>
        <w:fldChar w:fldCharType="begin"/>
      </w:r>
      <w:r w:rsidRPr="00337882">
        <w:rPr>
          <w:rFonts w:ascii="Times New Roman" w:eastAsia="Times New Roman" w:hAnsi="Times New Roman" w:cs="Times New Roman"/>
          <w:color w:val="000000"/>
          <w:sz w:val="22"/>
          <w:szCs w:val="22"/>
          <w:lang w:val="es-ES" w:eastAsia="it-IT"/>
        </w:rPr>
        <w:instrText xml:space="preserve"> HYPERLINK "http://w2.vatican.va/content/francesco/es/letters/2019/documents/papa-francesco_20190804_lettera-presbiteri.html" \l "_ftnref37" \o "" </w:instrText>
      </w:r>
      <w:r w:rsidRPr="00337882">
        <w:rPr>
          <w:rFonts w:ascii="Times New Roman" w:eastAsia="Times New Roman" w:hAnsi="Times New Roman" w:cs="Times New Roman"/>
          <w:color w:val="000000"/>
          <w:sz w:val="22"/>
          <w:szCs w:val="22"/>
          <w:lang w:eastAsia="it-IT"/>
        </w:rPr>
        <w:fldChar w:fldCharType="separate"/>
      </w:r>
      <w:r w:rsidRPr="00486C02">
        <w:rPr>
          <w:rFonts w:ascii="Times New Roman" w:eastAsia="Times New Roman" w:hAnsi="Times New Roman" w:cs="Times New Roman"/>
          <w:color w:val="000000"/>
          <w:sz w:val="22"/>
          <w:szCs w:val="22"/>
          <w:u w:val="single"/>
          <w:lang w:val="es-ES" w:eastAsia="it-IT"/>
        </w:rPr>
        <w:t>[37]</w:t>
      </w:r>
      <w:r w:rsidRPr="00337882">
        <w:rPr>
          <w:rFonts w:ascii="Times New Roman" w:eastAsia="Times New Roman" w:hAnsi="Times New Roman" w:cs="Times New Roman"/>
          <w:color w:val="000000"/>
          <w:sz w:val="22"/>
          <w:szCs w:val="22"/>
          <w:lang w:eastAsia="it-IT"/>
        </w:rPr>
        <w:fldChar w:fldCharType="end"/>
      </w:r>
      <w:bookmarkEnd w:id="74"/>
      <w:r w:rsidRPr="00486C02">
        <w:rPr>
          <w:rFonts w:ascii="Times New Roman" w:eastAsia="Times New Roman" w:hAnsi="Times New Roman" w:cs="Times New Roman"/>
          <w:color w:val="000000"/>
          <w:sz w:val="22"/>
          <w:szCs w:val="22"/>
          <w:lang w:val="es-ES" w:eastAsia="it-IT"/>
        </w:rPr>
        <w:t> </w:t>
      </w:r>
      <w:hyperlink r:id="rId34" w:history="1">
        <w:r w:rsidRPr="00486C02">
          <w:rPr>
            <w:rFonts w:ascii="Times New Roman" w:eastAsia="Times New Roman" w:hAnsi="Times New Roman" w:cs="Times New Roman"/>
            <w:i/>
            <w:iCs/>
            <w:color w:val="000000"/>
            <w:sz w:val="22"/>
            <w:szCs w:val="22"/>
            <w:u w:val="single"/>
            <w:lang w:val="es-ES" w:eastAsia="it-IT"/>
          </w:rPr>
          <w:t>Homilía en la Vigilia Pascual</w:t>
        </w:r>
      </w:hyperlink>
      <w:r w:rsidRPr="00486C02">
        <w:rPr>
          <w:rFonts w:ascii="Times New Roman" w:eastAsia="Times New Roman" w:hAnsi="Times New Roman" w:cs="Times New Roman"/>
          <w:color w:val="000000"/>
          <w:sz w:val="22"/>
          <w:szCs w:val="22"/>
          <w:lang w:val="es-ES" w:eastAsia="it-IT"/>
        </w:rPr>
        <w:t> </w:t>
      </w:r>
      <w:r w:rsidRPr="00337882">
        <w:rPr>
          <w:rFonts w:ascii="Times New Roman" w:eastAsia="Times New Roman" w:hAnsi="Times New Roman" w:cs="Times New Roman"/>
          <w:color w:val="000000"/>
          <w:sz w:val="22"/>
          <w:szCs w:val="22"/>
          <w:lang w:val="es-ES" w:eastAsia="it-IT"/>
        </w:rPr>
        <w:t>(20 abril 2019).</w:t>
      </w:r>
    </w:p>
    <w:p w:rsidR="007066F1" w:rsidRPr="00337882" w:rsidRDefault="007066F1" w:rsidP="00337882">
      <w:pPr>
        <w:jc w:val="both"/>
        <w:rPr>
          <w:rFonts w:ascii="Times New Roman" w:hAnsi="Times New Roman" w:cs="Times New Roman"/>
          <w:lang w:val="es-ES"/>
        </w:rPr>
      </w:pPr>
    </w:p>
    <w:sectPr w:rsidR="007066F1" w:rsidRPr="00337882" w:rsidSect="003D4616">
      <w:footerReference w:type="even" r:id="rId35"/>
      <w:footerReference w:type="default" r:id="rId3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7CC" w:rsidRDefault="00F407CC" w:rsidP="007557FB">
      <w:r>
        <w:separator/>
      </w:r>
    </w:p>
  </w:endnote>
  <w:endnote w:type="continuationSeparator" w:id="0">
    <w:p w:rsidR="00F407CC" w:rsidRDefault="00F407CC" w:rsidP="0075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51331573"/>
      <w:docPartObj>
        <w:docPartGallery w:val="Page Numbers (Bottom of Page)"/>
        <w:docPartUnique/>
      </w:docPartObj>
    </w:sdtPr>
    <w:sdtContent>
      <w:p w:rsidR="007557FB" w:rsidRDefault="007557FB" w:rsidP="0024613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557FB" w:rsidRDefault="007557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53602781"/>
      <w:docPartObj>
        <w:docPartGallery w:val="Page Numbers (Bottom of Page)"/>
        <w:docPartUnique/>
      </w:docPartObj>
    </w:sdtPr>
    <w:sdtContent>
      <w:p w:rsidR="007557FB" w:rsidRDefault="007557FB" w:rsidP="0024613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557FB" w:rsidRDefault="007557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7CC" w:rsidRDefault="00F407CC" w:rsidP="007557FB">
      <w:r>
        <w:separator/>
      </w:r>
    </w:p>
  </w:footnote>
  <w:footnote w:type="continuationSeparator" w:id="0">
    <w:p w:rsidR="00F407CC" w:rsidRDefault="00F407CC" w:rsidP="0075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82"/>
    <w:rsid w:val="00337882"/>
    <w:rsid w:val="003D4616"/>
    <w:rsid w:val="00486C02"/>
    <w:rsid w:val="006111E8"/>
    <w:rsid w:val="007066F1"/>
    <w:rsid w:val="007557FB"/>
    <w:rsid w:val="007A65CD"/>
    <w:rsid w:val="00C34358"/>
    <w:rsid w:val="00C62B96"/>
    <w:rsid w:val="00F407CC"/>
    <w:rsid w:val="00F80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BD90-526B-2D46-B2D2-2C97C176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37882"/>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337882"/>
  </w:style>
  <w:style w:type="character" w:styleId="Collegamentoipertestuale">
    <w:name w:val="Hyperlink"/>
    <w:basedOn w:val="Carpredefinitoparagrafo"/>
    <w:uiPriority w:val="99"/>
    <w:semiHidden/>
    <w:unhideWhenUsed/>
    <w:rsid w:val="00337882"/>
    <w:rPr>
      <w:color w:val="0000FF"/>
      <w:u w:val="single"/>
    </w:rPr>
  </w:style>
  <w:style w:type="paragraph" w:styleId="Pidipagina">
    <w:name w:val="footer"/>
    <w:basedOn w:val="Normale"/>
    <w:link w:val="PidipaginaCarattere"/>
    <w:uiPriority w:val="99"/>
    <w:unhideWhenUsed/>
    <w:rsid w:val="007557FB"/>
    <w:pPr>
      <w:tabs>
        <w:tab w:val="center" w:pos="4819"/>
        <w:tab w:val="right" w:pos="9638"/>
      </w:tabs>
    </w:pPr>
  </w:style>
  <w:style w:type="character" w:customStyle="1" w:styleId="PidipaginaCarattere">
    <w:name w:val="Piè di pagina Carattere"/>
    <w:basedOn w:val="Carpredefinitoparagrafo"/>
    <w:link w:val="Pidipagina"/>
    <w:uiPriority w:val="99"/>
    <w:rsid w:val="007557FB"/>
  </w:style>
  <w:style w:type="character" w:styleId="Numeropagina">
    <w:name w:val="page number"/>
    <w:basedOn w:val="Carpredefinitoparagrafo"/>
    <w:uiPriority w:val="99"/>
    <w:semiHidden/>
    <w:unhideWhenUsed/>
    <w:rsid w:val="0075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2.vatican.va/content/francesco/es/speeches/2019/march/documents/papa-francesco_20190307_liturgiapenitenziale-presbiteriroma.html" TargetMode="External"/><Relationship Id="rId18" Type="http://schemas.openxmlformats.org/officeDocument/2006/relationships/hyperlink" Target="http://w2.vatican.va/content/francesco/es/speeches/2014/march/documents/papa-francesco_20140306_clero-diocesi-roma.html" TargetMode="External"/><Relationship Id="rId26" Type="http://schemas.openxmlformats.org/officeDocument/2006/relationships/hyperlink" Target="http://w2.vatican.va/content/francesco/es/apost_exhortations/documents/papa-francesco_esortazione-ap_20180319_gaudete-et-exsultate.html" TargetMode="External"/><Relationship Id="rId21" Type="http://schemas.openxmlformats.org/officeDocument/2006/relationships/hyperlink" Target="http://w2.vatican.va/content/francesco/es/apost_letters/documents/papa-francesco-lettera-ap_20161120_misericordia-et-misera.html" TargetMode="External"/><Relationship Id="rId34" Type="http://schemas.openxmlformats.org/officeDocument/2006/relationships/hyperlink" Target="http://w2.vatican.va/content/francesco/es/homilies/2014/documents/papa-francesco_20140419_omelia-veglia-pasquale.html" TargetMode="External"/><Relationship Id="rId7" Type="http://schemas.openxmlformats.org/officeDocument/2006/relationships/hyperlink" Target="http://www.vatican.va/archive/hist_councils/ii_vatican_council/documents/vat-ii_const_19641121_lumen-gentium_sp.html" TargetMode="External"/><Relationship Id="rId12" Type="http://schemas.openxmlformats.org/officeDocument/2006/relationships/hyperlink" Target="http://w2.vatican.va/content/francesco/es/letters/2018/documents/papa-francesco_20180531_lettera-popolodidio-cile.html" TargetMode="External"/><Relationship Id="rId17" Type="http://schemas.openxmlformats.org/officeDocument/2006/relationships/hyperlink" Target="http://w2.vatican.va/content/francesco/es/apost_exhortations/documents/papa-francesco_esortazione-ap_20131124_evangelii-gaudium.html" TargetMode="External"/><Relationship Id="rId25" Type="http://schemas.openxmlformats.org/officeDocument/2006/relationships/hyperlink" Target="http://w2.vatican.va/content/francesco/es/apost_exhortations/documents/papa-francesco_esortazione-ap_20131124_evangelii-gaudium.html" TargetMode="External"/><Relationship Id="rId33" Type="http://schemas.openxmlformats.org/officeDocument/2006/relationships/hyperlink" Target="http://w2.vatican.va/content/francesco/es/apost_exhortations/documents/papa-francesco_esortazione-ap_20131124_evangelii-gaudium.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2.vatican.va/content/francesco/es/speeches/2014/march/documents/papa-francesco_20140306_clero-diocesi-roma.html" TargetMode="External"/><Relationship Id="rId20" Type="http://schemas.openxmlformats.org/officeDocument/2006/relationships/hyperlink" Target="http://w2.vatican.va/content/francesco/es/apost_exhortations/documents/papa-francesco_esortazione-ap_20180319_gaudete-et-exsultate.html" TargetMode="External"/><Relationship Id="rId29" Type="http://schemas.openxmlformats.org/officeDocument/2006/relationships/hyperlink" Target="http://w2.vatican.va/content/francesco/es/apost_exhortations/documents/papa-francesco_esortazione-ap_20131124_evangelii-gaudium.html" TargetMode="External"/><Relationship Id="rId1" Type="http://schemas.openxmlformats.org/officeDocument/2006/relationships/styles" Target="styles.xml"/><Relationship Id="rId6" Type="http://schemas.openxmlformats.org/officeDocument/2006/relationships/hyperlink" Target="http://w2.vatican.va/content/pius-xi/es.html" TargetMode="External"/><Relationship Id="rId11" Type="http://schemas.openxmlformats.org/officeDocument/2006/relationships/hyperlink" Target="https://w2.vatican.va/content/francesco/es/speeches/2018/january/documents/papa-francesco_20180116_cile-santiago-religiosi.html" TargetMode="External"/><Relationship Id="rId24" Type="http://schemas.openxmlformats.org/officeDocument/2006/relationships/hyperlink" Target="http://w2.vatican.va/content/francesco/es/apost_exhortations/documents/papa-francesco_esortazione-ap_20131124_evangelii-gaudium.html" TargetMode="External"/><Relationship Id="rId32" Type="http://schemas.openxmlformats.org/officeDocument/2006/relationships/hyperlink" Target="http://w2.vatican.va/content/francesco/es/apost_exhortations/documents/papa-francesco_esortazione-ap_20131124_evangelii-gaudium.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2.vatican.va/content/francesco/es/apost_exhortations/documents/papa-francesco_esortazione-ap_20180319_gaudete-et-exsultate.html" TargetMode="External"/><Relationship Id="rId23" Type="http://schemas.openxmlformats.org/officeDocument/2006/relationships/hyperlink" Target="http://w2.vatican.va/content/francesco/es/apost_exhortations/documents/papa-francesco_esortazione-ap_20180319_gaudete-et-exsultate.html" TargetMode="External"/><Relationship Id="rId28" Type="http://schemas.openxmlformats.org/officeDocument/2006/relationships/hyperlink" Target="http://w2.vatican.va/content/francesco/es/apost_exhortations/documents/papa-francesco_esortazione-ap_20131124_evangelii-gaudium.html" TargetMode="External"/><Relationship Id="rId36" Type="http://schemas.openxmlformats.org/officeDocument/2006/relationships/footer" Target="footer2.xml"/><Relationship Id="rId10" Type="http://schemas.openxmlformats.org/officeDocument/2006/relationships/hyperlink" Target="http://w2.vatican.va/content/francesco/es/letters/2018/documents/papa-francesco_20180820_lettera-popolo-didio.html" TargetMode="External"/><Relationship Id="rId19" Type="http://schemas.openxmlformats.org/officeDocument/2006/relationships/hyperlink" Target="http://w2.vatican.va/content/francesco/es/apost_exhortations/documents/papa-francesco_esortazione-ap_20131124_evangelii-gaudium.html" TargetMode="External"/><Relationship Id="rId31" Type="http://schemas.openxmlformats.org/officeDocument/2006/relationships/hyperlink" Target="http://w2.vatican.va/content/francesco/es/apost_exhortations/documents/papa-francesco_esortazione-ap_20131124_evangelii-gaudium.html" TargetMode="External"/><Relationship Id="rId4" Type="http://schemas.openxmlformats.org/officeDocument/2006/relationships/footnotes" Target="footnotes.xml"/><Relationship Id="rId9" Type="http://schemas.openxmlformats.org/officeDocument/2006/relationships/hyperlink" Target="http://w2.vatican.va/content/john-xxiii/es/encyclicals/documents/hf_j-xxiii_enc_19590801_sacerdotii.html" TargetMode="External"/><Relationship Id="rId14" Type="http://schemas.openxmlformats.org/officeDocument/2006/relationships/hyperlink" Target="http://w2.vatican.va/content/francesco/es/homilies/2014/documents/papa-francesco_20140419_omelia-veglia-pasquale.html" TargetMode="External"/><Relationship Id="rId22" Type="http://schemas.openxmlformats.org/officeDocument/2006/relationships/hyperlink" Target="http://w2.vatican.va/content/francesco/es/apost_exhortations/documents/papa-francesco_esortazione-ap_20180319_gaudete-et-exsultate.html" TargetMode="External"/><Relationship Id="rId27" Type="http://schemas.openxmlformats.org/officeDocument/2006/relationships/hyperlink" Target="http://w2.vatican.va/content/francesco/es/apost_exhortations/documents/papa-francesco_esortazione-ap_20131124_evangelii-gaudium.html" TargetMode="External"/><Relationship Id="rId30" Type="http://schemas.openxmlformats.org/officeDocument/2006/relationships/hyperlink" Target="https://w2.vatican.va/content/francesco/es/speeches/2013/october/documents/papa-francesco_20131004_clero-assisi.html" TargetMode="External"/><Relationship Id="rId35" Type="http://schemas.openxmlformats.org/officeDocument/2006/relationships/footer" Target="footer1.xml"/><Relationship Id="rId8" Type="http://schemas.openxmlformats.org/officeDocument/2006/relationships/hyperlink" Target="https://w2.vatican.va/content/pius-xi/la/apost_letters/documents/hf_p-xi_apl_19290423_anno-iubilari.html"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6793</Words>
  <Characters>38724</Characters>
  <Application>Microsoft Office Word</Application>
  <DocSecurity>0</DocSecurity>
  <Lines>322</Lines>
  <Paragraphs>90</Paragraphs>
  <ScaleCrop>false</ScaleCrop>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5</cp:revision>
  <dcterms:created xsi:type="dcterms:W3CDTF">2019-08-04T15:05:00Z</dcterms:created>
  <dcterms:modified xsi:type="dcterms:W3CDTF">2019-08-04T15:19:00Z</dcterms:modified>
</cp:coreProperties>
</file>